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1F" w:rsidRDefault="00E85B1F" w:rsidP="00346E13">
      <w:pPr>
        <w:ind w:firstLine="459"/>
        <w:jc w:val="both"/>
        <w:rPr>
          <w:sz w:val="28"/>
          <w:szCs w:val="28"/>
        </w:rPr>
      </w:pPr>
    </w:p>
    <w:p w:rsidR="00E85B1F" w:rsidRDefault="00E85B1F" w:rsidP="00346E13">
      <w:pPr>
        <w:ind w:firstLine="459"/>
        <w:jc w:val="both"/>
        <w:rPr>
          <w:sz w:val="28"/>
          <w:szCs w:val="28"/>
        </w:rPr>
      </w:pPr>
      <w:bookmarkStart w:id="0" w:name="_GoBack"/>
      <w:bookmarkEnd w:id="0"/>
    </w:p>
    <w:p w:rsidR="00E85B1F" w:rsidRDefault="00E85B1F" w:rsidP="00D8561A">
      <w:pPr>
        <w:pStyle w:val="2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осуществляет государственную поддержку предприятий пищевой и перерабатывающей промышленности,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и хлебопекарных предприятий, в рамках реализации Государственной программы Камчатского края «Развитие сельского хозяйства </w:t>
      </w:r>
      <w:r w:rsidRPr="008B72D4">
        <w:rPr>
          <w:sz w:val="28"/>
          <w:szCs w:val="28"/>
        </w:rPr>
        <w:t>и регулирование рынков сельскохозяйственной про</w:t>
      </w:r>
      <w:r>
        <w:rPr>
          <w:sz w:val="28"/>
          <w:szCs w:val="28"/>
        </w:rPr>
        <w:t xml:space="preserve">дукции, сырья и продовольствия </w:t>
      </w:r>
      <w:r w:rsidRPr="008B72D4">
        <w:rPr>
          <w:sz w:val="28"/>
          <w:szCs w:val="28"/>
        </w:rPr>
        <w:t>Камчатского края», утв. постановлением Правительства Камчатского края от 29.11.2013 № 523-П</w:t>
      </w:r>
      <w:r>
        <w:rPr>
          <w:sz w:val="28"/>
          <w:szCs w:val="28"/>
        </w:rPr>
        <w:t xml:space="preserve"> (далее – Госпрограмма).</w:t>
      </w:r>
    </w:p>
    <w:p w:rsidR="00E85B1F" w:rsidRDefault="00E85B1F" w:rsidP="00D8561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реализации программных мероприятий в хлебопекарной </w:t>
      </w:r>
      <w:r w:rsidRPr="00313CA3">
        <w:rPr>
          <w:sz w:val="28"/>
          <w:szCs w:val="28"/>
        </w:rPr>
        <w:t>отрасли направлена на</w:t>
      </w:r>
      <w:r>
        <w:rPr>
          <w:sz w:val="28"/>
          <w:szCs w:val="28"/>
        </w:rPr>
        <w:t xml:space="preserve"> </w:t>
      </w:r>
      <w:r w:rsidRPr="00313CA3">
        <w:rPr>
          <w:sz w:val="28"/>
          <w:szCs w:val="28"/>
        </w:rPr>
        <w:t xml:space="preserve">создание условий развития </w:t>
      </w:r>
      <w:r>
        <w:rPr>
          <w:sz w:val="28"/>
          <w:szCs w:val="28"/>
        </w:rPr>
        <w:t xml:space="preserve">регионального </w:t>
      </w:r>
      <w:r w:rsidRPr="00313CA3">
        <w:rPr>
          <w:sz w:val="28"/>
          <w:szCs w:val="28"/>
        </w:rPr>
        <w:t>рынка хлебопечения</w:t>
      </w:r>
      <w:r>
        <w:rPr>
          <w:sz w:val="28"/>
          <w:szCs w:val="28"/>
        </w:rPr>
        <w:t>, стабилизацию</w:t>
      </w:r>
      <w:r w:rsidRPr="009072CF">
        <w:rPr>
          <w:sz w:val="28"/>
          <w:szCs w:val="28"/>
        </w:rPr>
        <w:t xml:space="preserve"> цен на хлеб</w:t>
      </w:r>
      <w:r>
        <w:rPr>
          <w:sz w:val="28"/>
          <w:szCs w:val="28"/>
        </w:rPr>
        <w:t>,</w:t>
      </w:r>
      <w:r w:rsidRPr="00313CA3">
        <w:rPr>
          <w:sz w:val="28"/>
          <w:szCs w:val="28"/>
        </w:rPr>
        <w:t xml:space="preserve"> реализацию муниципальных программ по развитию </w:t>
      </w:r>
      <w:r>
        <w:rPr>
          <w:sz w:val="28"/>
          <w:szCs w:val="28"/>
        </w:rPr>
        <w:t xml:space="preserve">хлебопекарного производства </w:t>
      </w:r>
      <w:r w:rsidRPr="00313CA3">
        <w:rPr>
          <w:sz w:val="28"/>
          <w:szCs w:val="28"/>
        </w:rPr>
        <w:t>с учётом специфики территории.</w:t>
      </w:r>
    </w:p>
    <w:p w:rsidR="00E85B1F" w:rsidRDefault="00E85B1F" w:rsidP="00D8561A">
      <w:pPr>
        <w:spacing w:line="276" w:lineRule="auto"/>
        <w:ind w:firstLine="708"/>
        <w:jc w:val="both"/>
        <w:rPr>
          <w:sz w:val="28"/>
          <w:szCs w:val="28"/>
        </w:rPr>
      </w:pPr>
      <w:r w:rsidRPr="009072CF">
        <w:rPr>
          <w:sz w:val="28"/>
          <w:szCs w:val="28"/>
        </w:rPr>
        <w:t xml:space="preserve">В целях стабилизации цен на хлеб </w:t>
      </w:r>
      <w:r>
        <w:rPr>
          <w:sz w:val="28"/>
          <w:szCs w:val="28"/>
        </w:rPr>
        <w:t xml:space="preserve">в Камчатском крае </w:t>
      </w:r>
      <w:r w:rsidRPr="009072CF">
        <w:rPr>
          <w:sz w:val="28"/>
          <w:szCs w:val="28"/>
        </w:rPr>
        <w:t>в рамках Госпрограммы осуществляется поддержка предприятий,</w:t>
      </w:r>
      <w:r>
        <w:rPr>
          <w:sz w:val="28"/>
          <w:szCs w:val="28"/>
        </w:rPr>
        <w:t xml:space="preserve"> занимающихся производством хлеба, в виде предоставления </w:t>
      </w:r>
      <w:r w:rsidR="004707FF" w:rsidRPr="008A03A1">
        <w:rPr>
          <w:sz w:val="28"/>
          <w:szCs w:val="28"/>
        </w:rPr>
        <w:t>субсидии на возмещение части транспортных расходов, связанных с доставкой муки для производства хлеба</w:t>
      </w:r>
      <w:r w:rsidR="004707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(приказ </w:t>
      </w:r>
      <w:proofErr w:type="spellStart"/>
      <w:r>
        <w:rPr>
          <w:sz w:val="28"/>
          <w:szCs w:val="28"/>
        </w:rPr>
        <w:t>Минсельхозпищепрома</w:t>
      </w:r>
      <w:proofErr w:type="spellEnd"/>
      <w:r>
        <w:rPr>
          <w:sz w:val="28"/>
          <w:szCs w:val="28"/>
        </w:rPr>
        <w:t xml:space="preserve"> Камчатского края от </w:t>
      </w:r>
      <w:r w:rsidRPr="008A03A1">
        <w:rPr>
          <w:sz w:val="28"/>
          <w:szCs w:val="28"/>
        </w:rPr>
        <w:t>27 января 2014 года № 29/13 «Об утверждении Порядка предоставления субсидии на возмещение юрид</w:t>
      </w:r>
      <w:r>
        <w:rPr>
          <w:sz w:val="28"/>
          <w:szCs w:val="28"/>
        </w:rPr>
        <w:t xml:space="preserve">ическим лицам и индивидуальным </w:t>
      </w:r>
      <w:r w:rsidRPr="008A03A1">
        <w:rPr>
          <w:sz w:val="28"/>
          <w:szCs w:val="28"/>
        </w:rPr>
        <w:t>предпринимателям, осуществляющим производство хлеба, части транспортных расходов, связанных с доставкой муки для производства хлеба»</w:t>
      </w:r>
      <w:r>
        <w:rPr>
          <w:sz w:val="28"/>
          <w:szCs w:val="28"/>
        </w:rPr>
        <w:t>).</w:t>
      </w:r>
      <w:r w:rsidRPr="00155532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 вид поддержки носит заявительный характер.</w:t>
      </w:r>
    </w:p>
    <w:p w:rsidR="00CF6AD6" w:rsidRDefault="00CF6AD6" w:rsidP="00CF6AD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данного Порядка выплачиваются субсидии на возмещение части затрат по доставке муки для производства хлеба двум категориям предприятий: </w:t>
      </w:r>
    </w:p>
    <w:p w:rsidR="00E85B1F" w:rsidRDefault="00713A7A" w:rsidP="00D8561A">
      <w:pPr>
        <w:spacing w:line="276" w:lineRule="auto"/>
        <w:ind w:firstLine="4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предприятиям, </w:t>
      </w:r>
      <w:r w:rsidRPr="00155532">
        <w:rPr>
          <w:sz w:val="28"/>
          <w:szCs w:val="28"/>
        </w:rPr>
        <w:t>осущес</w:t>
      </w:r>
      <w:r w:rsidR="004707FF">
        <w:rPr>
          <w:sz w:val="28"/>
          <w:szCs w:val="28"/>
        </w:rPr>
        <w:t xml:space="preserve">твляющим производство «социального </w:t>
      </w:r>
      <w:r w:rsidRPr="00155532">
        <w:rPr>
          <w:sz w:val="28"/>
          <w:szCs w:val="28"/>
        </w:rPr>
        <w:t>хлеба</w:t>
      </w:r>
      <w:r w:rsidR="004707FF">
        <w:rPr>
          <w:sz w:val="28"/>
          <w:szCs w:val="28"/>
        </w:rPr>
        <w:t>»</w:t>
      </w:r>
      <w:r w:rsidRPr="00155532">
        <w:rPr>
          <w:sz w:val="28"/>
          <w:szCs w:val="28"/>
        </w:rPr>
        <w:t xml:space="preserve"> в Камчатском крае</w:t>
      </w:r>
      <w:r>
        <w:rPr>
          <w:sz w:val="28"/>
          <w:szCs w:val="28"/>
        </w:rPr>
        <w:t xml:space="preserve"> (возмещается </w:t>
      </w:r>
      <w:r w:rsidR="00FB3AFB">
        <w:rPr>
          <w:sz w:val="28"/>
          <w:szCs w:val="28"/>
        </w:rPr>
        <w:t>85 % от</w:t>
      </w:r>
      <w:r>
        <w:rPr>
          <w:sz w:val="28"/>
          <w:szCs w:val="28"/>
        </w:rPr>
        <w:t xml:space="preserve"> понесенных затрат на транспортировку муки для выпечки хлеба водным и наземным транспортом</w:t>
      </w:r>
      <w:r>
        <w:rPr>
          <w:bCs/>
          <w:sz w:val="28"/>
          <w:szCs w:val="28"/>
        </w:rPr>
        <w:t xml:space="preserve"> </w:t>
      </w:r>
      <w:r w:rsidRPr="00AE1707">
        <w:rPr>
          <w:bCs/>
          <w:sz w:val="28"/>
          <w:szCs w:val="28"/>
        </w:rPr>
        <w:t>при условии, что реализация социально значимых видов хлеба по цене не выше</w:t>
      </w:r>
      <w:r w:rsidRPr="00AE1707">
        <w:rPr>
          <w:sz w:val="28"/>
          <w:szCs w:val="28"/>
        </w:rPr>
        <w:t xml:space="preserve"> 42,00 рублей за 1 килограмм составляет не менее 10 процентов от общего объема</w:t>
      </w:r>
      <w:r w:rsidRPr="00AE1707">
        <w:rPr>
          <w:bCs/>
          <w:sz w:val="28"/>
          <w:szCs w:val="28"/>
        </w:rPr>
        <w:t xml:space="preserve"> произведенн</w:t>
      </w:r>
      <w:r w:rsidR="008B7365">
        <w:rPr>
          <w:bCs/>
          <w:sz w:val="28"/>
          <w:szCs w:val="28"/>
        </w:rPr>
        <w:t>ого хлеба</w:t>
      </w:r>
      <w:r w:rsidR="004707FF">
        <w:rPr>
          <w:bCs/>
          <w:sz w:val="28"/>
          <w:szCs w:val="28"/>
        </w:rPr>
        <w:t xml:space="preserve"> - </w:t>
      </w:r>
      <w:r w:rsidR="00091897">
        <w:rPr>
          <w:bCs/>
          <w:sz w:val="28"/>
          <w:szCs w:val="28"/>
        </w:rPr>
        <w:t>«социальный хлеб»)</w:t>
      </w:r>
      <w:r>
        <w:rPr>
          <w:sz w:val="28"/>
          <w:szCs w:val="28"/>
        </w:rPr>
        <w:t>;</w:t>
      </w:r>
    </w:p>
    <w:p w:rsidR="00713A7A" w:rsidRDefault="00713A7A" w:rsidP="00D8561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предприятиям, занятым выпечкой хлеба в труднодоступных и отдаленных местностях Камчатского края (возмещается 95% от понесенных затрат на транспортировку муки для выпечки хлеба водным и наземным транспортом). </w:t>
      </w:r>
    </w:p>
    <w:p w:rsidR="008B7365" w:rsidRDefault="00DF1BF3" w:rsidP="00D8561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B7365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текущего года</w:t>
      </w:r>
      <w:r w:rsidR="008B7365">
        <w:rPr>
          <w:sz w:val="28"/>
          <w:szCs w:val="28"/>
        </w:rPr>
        <w:t xml:space="preserve"> </w:t>
      </w:r>
      <w:r>
        <w:rPr>
          <w:sz w:val="28"/>
          <w:szCs w:val="28"/>
        </w:rPr>
        <w:t>выплата субсидии</w:t>
      </w:r>
      <w:r w:rsidR="008B7365">
        <w:rPr>
          <w:sz w:val="28"/>
          <w:szCs w:val="28"/>
        </w:rPr>
        <w:t xml:space="preserve"> производится ежеквартально.</w:t>
      </w:r>
    </w:p>
    <w:p w:rsidR="00713A7A" w:rsidRDefault="00713A7A" w:rsidP="00D8561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D0D65">
        <w:rPr>
          <w:color w:val="000000"/>
          <w:sz w:val="28"/>
          <w:szCs w:val="28"/>
        </w:rPr>
        <w:lastRenderedPageBreak/>
        <w:t>В</w:t>
      </w:r>
      <w:r>
        <w:rPr>
          <w:color w:val="000000"/>
          <w:sz w:val="28"/>
          <w:szCs w:val="28"/>
        </w:rPr>
        <w:t xml:space="preserve"> 2019 году </w:t>
      </w:r>
      <w:r w:rsidRPr="00383F51">
        <w:rPr>
          <w:sz w:val="28"/>
          <w:szCs w:val="28"/>
        </w:rPr>
        <w:t xml:space="preserve">возмещены транспортные расходы по доставке муки для производства хлеба </w:t>
      </w:r>
      <w:r>
        <w:rPr>
          <w:sz w:val="28"/>
          <w:szCs w:val="28"/>
        </w:rPr>
        <w:t>18-ти</w:t>
      </w:r>
      <w:r w:rsidRPr="00383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хлебопекарным </w:t>
      </w:r>
      <w:r w:rsidRPr="00383F51">
        <w:rPr>
          <w:sz w:val="28"/>
          <w:szCs w:val="28"/>
        </w:rPr>
        <w:t xml:space="preserve">предприятиям </w:t>
      </w:r>
      <w:r>
        <w:rPr>
          <w:sz w:val="28"/>
          <w:szCs w:val="28"/>
        </w:rPr>
        <w:t>в размере</w:t>
      </w:r>
      <w:r w:rsidRPr="00A15520">
        <w:rPr>
          <w:color w:val="000000"/>
          <w:sz w:val="28"/>
          <w:szCs w:val="28"/>
        </w:rPr>
        <w:t xml:space="preserve"> 34 627,032</w:t>
      </w:r>
      <w:r w:rsidRPr="007D0D65">
        <w:rPr>
          <w:color w:val="000000"/>
          <w:sz w:val="28"/>
          <w:szCs w:val="28"/>
        </w:rPr>
        <w:t xml:space="preserve"> тыс.рублей</w:t>
      </w:r>
      <w:r>
        <w:rPr>
          <w:color w:val="000000"/>
          <w:sz w:val="28"/>
          <w:szCs w:val="28"/>
        </w:rPr>
        <w:t>, в том числе:</w:t>
      </w:r>
    </w:p>
    <w:p w:rsidR="00713A7A" w:rsidRPr="00383F51" w:rsidRDefault="00713A7A" w:rsidP="00D8561A">
      <w:pPr>
        <w:spacing w:line="276" w:lineRule="auto"/>
        <w:ind w:firstLine="709"/>
        <w:jc w:val="both"/>
        <w:rPr>
          <w:sz w:val="28"/>
          <w:szCs w:val="28"/>
        </w:rPr>
      </w:pPr>
      <w:r w:rsidRPr="00383F51">
        <w:rPr>
          <w:sz w:val="28"/>
          <w:szCs w:val="28"/>
        </w:rPr>
        <w:t xml:space="preserve">- для производства хлеба в труднодоступных и отдаленных местностях Камчатского края – </w:t>
      </w:r>
      <w:r>
        <w:rPr>
          <w:sz w:val="28"/>
          <w:szCs w:val="28"/>
        </w:rPr>
        <w:t>14</w:t>
      </w:r>
      <w:r w:rsidRPr="008522E4">
        <w:rPr>
          <w:sz w:val="28"/>
          <w:szCs w:val="28"/>
        </w:rPr>
        <w:t>-ти предприятиям</w:t>
      </w:r>
      <w:r w:rsidRPr="00383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11,482 млн. рублей, из них 8-ми предприятиям КАО в размере 8,842 </w:t>
      </w:r>
      <w:proofErr w:type="spellStart"/>
      <w:r>
        <w:rPr>
          <w:sz w:val="28"/>
          <w:szCs w:val="28"/>
        </w:rPr>
        <w:t>млн.рублей</w:t>
      </w:r>
      <w:proofErr w:type="spellEnd"/>
      <w:r>
        <w:rPr>
          <w:sz w:val="28"/>
          <w:szCs w:val="28"/>
        </w:rPr>
        <w:t xml:space="preserve">; </w:t>
      </w:r>
    </w:p>
    <w:p w:rsidR="00713A7A" w:rsidRDefault="00713A7A" w:rsidP="00D8561A">
      <w:pPr>
        <w:spacing w:line="276" w:lineRule="auto"/>
        <w:ind w:firstLine="709"/>
        <w:jc w:val="both"/>
        <w:rPr>
          <w:sz w:val="28"/>
          <w:szCs w:val="28"/>
        </w:rPr>
      </w:pPr>
      <w:r w:rsidRPr="00383F51">
        <w:rPr>
          <w:sz w:val="28"/>
          <w:szCs w:val="28"/>
        </w:rPr>
        <w:t>- для производства</w:t>
      </w:r>
      <w:r>
        <w:rPr>
          <w:sz w:val="28"/>
          <w:szCs w:val="28"/>
        </w:rPr>
        <w:t xml:space="preserve"> «социального хлеба» – 4-м предприятиям в сумме 23,144</w:t>
      </w:r>
      <w:r w:rsidRPr="00383F51">
        <w:rPr>
          <w:sz w:val="28"/>
          <w:szCs w:val="28"/>
        </w:rPr>
        <w:t xml:space="preserve"> млн. рублей.</w:t>
      </w:r>
    </w:p>
    <w:p w:rsidR="00713A7A" w:rsidRDefault="00713A7A" w:rsidP="00D8561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Дополнительно, в рамках Госпрограммы существует господдержка, направленная на техническое переоснащение предприятий хлебопекарной промышленности: </w:t>
      </w:r>
      <w:proofErr w:type="gramStart"/>
      <w:r w:rsidR="004646B8">
        <w:rPr>
          <w:sz w:val="28"/>
          <w:szCs w:val="28"/>
        </w:rPr>
        <w:t>предприятиям</w:t>
      </w:r>
      <w:proofErr w:type="gramEnd"/>
      <w:r w:rsidR="004646B8">
        <w:rPr>
          <w:sz w:val="28"/>
          <w:szCs w:val="28"/>
        </w:rPr>
        <w:t xml:space="preserve"> возмещается</w:t>
      </w:r>
      <w:r>
        <w:rPr>
          <w:sz w:val="28"/>
          <w:szCs w:val="28"/>
        </w:rPr>
        <w:t xml:space="preserve"> </w:t>
      </w:r>
      <w:r w:rsidR="00DF1BF3">
        <w:rPr>
          <w:sz w:val="28"/>
          <w:szCs w:val="28"/>
        </w:rPr>
        <w:t xml:space="preserve">50% </w:t>
      </w:r>
      <w:r w:rsidR="004646B8">
        <w:rPr>
          <w:sz w:val="28"/>
          <w:szCs w:val="28"/>
        </w:rPr>
        <w:t xml:space="preserve">от </w:t>
      </w:r>
      <w:r w:rsidR="00DF1BF3">
        <w:rPr>
          <w:sz w:val="28"/>
          <w:szCs w:val="28"/>
        </w:rPr>
        <w:t xml:space="preserve">произведенных затрат </w:t>
      </w:r>
      <w:r w:rsidR="004646B8">
        <w:rPr>
          <w:sz w:val="28"/>
          <w:szCs w:val="28"/>
        </w:rPr>
        <w:t>(стоимость и доставка</w:t>
      </w:r>
      <w:r w:rsidR="00DF1BF3">
        <w:rPr>
          <w:sz w:val="28"/>
          <w:szCs w:val="28"/>
        </w:rPr>
        <w:t xml:space="preserve"> </w:t>
      </w:r>
      <w:r>
        <w:rPr>
          <w:sz w:val="28"/>
          <w:szCs w:val="28"/>
        </w:rPr>
        <w:t>оборудования и автотранспорт</w:t>
      </w:r>
      <w:r w:rsidR="00DF1BF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646B8">
        <w:rPr>
          <w:sz w:val="28"/>
          <w:szCs w:val="28"/>
        </w:rPr>
        <w:t>российского и импортного производства</w:t>
      </w:r>
      <w:r>
        <w:rPr>
          <w:sz w:val="28"/>
          <w:szCs w:val="28"/>
        </w:rPr>
        <w:t xml:space="preserve">). </w:t>
      </w:r>
    </w:p>
    <w:p w:rsidR="00713A7A" w:rsidRDefault="00713A7A" w:rsidP="00D8561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данной мерой поддержки воспользовались 5-ть хлебопекарных предприятия </w:t>
      </w:r>
      <w:r w:rsidRPr="000F5EED">
        <w:rPr>
          <w:sz w:val="28"/>
          <w:szCs w:val="28"/>
        </w:rPr>
        <w:t>на приобретение 29-ти единиц оборудования</w:t>
      </w:r>
      <w:r>
        <w:rPr>
          <w:sz w:val="28"/>
          <w:szCs w:val="28"/>
        </w:rPr>
        <w:t>.</w:t>
      </w:r>
    </w:p>
    <w:p w:rsidR="00713A7A" w:rsidRDefault="00713A7A" w:rsidP="00D8561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учитывая, что хлебопекарное производство, как правило, низкорентабельное, предприятия, занятые производством хлеба в отдаленных муниципальных районах не могут в полной мере воспользоваться данным видом господдержки, поэтому большинство пекарен </w:t>
      </w:r>
      <w:r w:rsidRPr="008A6CD7">
        <w:rPr>
          <w:sz w:val="28"/>
          <w:szCs w:val="28"/>
        </w:rPr>
        <w:t>находятся в неудовлетворительном техническом состоянии.</w:t>
      </w:r>
      <w:r>
        <w:rPr>
          <w:sz w:val="28"/>
          <w:szCs w:val="28"/>
        </w:rPr>
        <w:t xml:space="preserve"> Поэтому, в</w:t>
      </w:r>
      <w:r w:rsidRPr="007D0D65">
        <w:rPr>
          <w:sz w:val="28"/>
          <w:szCs w:val="28"/>
        </w:rPr>
        <w:t xml:space="preserve"> целях развития </w:t>
      </w:r>
      <w:r w:rsidRPr="009D48F7">
        <w:rPr>
          <w:sz w:val="28"/>
          <w:szCs w:val="28"/>
        </w:rPr>
        <w:t>хлебопекарного производства</w:t>
      </w:r>
      <w:r w:rsidRPr="007D0D65">
        <w:rPr>
          <w:sz w:val="28"/>
          <w:szCs w:val="28"/>
        </w:rPr>
        <w:t xml:space="preserve"> в крае</w:t>
      </w:r>
      <w:r>
        <w:rPr>
          <w:sz w:val="28"/>
          <w:szCs w:val="28"/>
        </w:rPr>
        <w:t xml:space="preserve"> </w:t>
      </w:r>
      <w:r w:rsidRPr="007D0D65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начиная</w:t>
      </w:r>
      <w:r w:rsidRPr="007D0D65">
        <w:rPr>
          <w:sz w:val="28"/>
          <w:szCs w:val="28"/>
        </w:rPr>
        <w:t xml:space="preserve"> с 2016 года </w:t>
      </w:r>
      <w:r w:rsidR="00787A30">
        <w:rPr>
          <w:sz w:val="28"/>
          <w:szCs w:val="28"/>
        </w:rPr>
        <w:t>осуществляет реализацию</w:t>
      </w:r>
      <w:r w:rsidR="004646B8">
        <w:rPr>
          <w:sz w:val="28"/>
          <w:szCs w:val="28"/>
        </w:rPr>
        <w:t xml:space="preserve"> Порядка предоставления субсидии</w:t>
      </w:r>
      <w:r w:rsidRPr="007D0D65">
        <w:rPr>
          <w:sz w:val="28"/>
          <w:szCs w:val="28"/>
        </w:rPr>
        <w:t xml:space="preserve"> муниципальным образованиям </w:t>
      </w:r>
      <w:r w:rsidR="004646B8">
        <w:rPr>
          <w:sz w:val="28"/>
          <w:szCs w:val="28"/>
        </w:rPr>
        <w:t xml:space="preserve">в Камчатском крае </w:t>
      </w:r>
      <w:r w:rsidRPr="007D0D65">
        <w:rPr>
          <w:sz w:val="28"/>
          <w:szCs w:val="28"/>
        </w:rPr>
        <w:t xml:space="preserve">на поддержку муниципальных программ по развитию хлебопекарного производства. </w:t>
      </w:r>
      <w:r>
        <w:rPr>
          <w:sz w:val="28"/>
          <w:szCs w:val="28"/>
        </w:rPr>
        <w:t>Данный вид поддержки предусм</w:t>
      </w:r>
      <w:r w:rsidR="004646B8">
        <w:rPr>
          <w:sz w:val="28"/>
          <w:szCs w:val="28"/>
        </w:rPr>
        <w:t>атривает предоставление субсидии</w:t>
      </w:r>
      <w:r w:rsidRPr="00DC51C1">
        <w:rPr>
          <w:sz w:val="28"/>
          <w:szCs w:val="28"/>
        </w:rPr>
        <w:t xml:space="preserve"> муниципальным образованиям на развитие хлебопекарного производства на условиях софинансирования.</w:t>
      </w:r>
    </w:p>
    <w:p w:rsidR="00713A7A" w:rsidRDefault="00713A7A" w:rsidP="00D8561A">
      <w:pPr>
        <w:spacing w:line="276" w:lineRule="auto"/>
        <w:ind w:firstLine="709"/>
        <w:jc w:val="both"/>
        <w:rPr>
          <w:sz w:val="28"/>
          <w:szCs w:val="28"/>
        </w:rPr>
      </w:pPr>
      <w:r w:rsidRPr="007D0D65">
        <w:rPr>
          <w:sz w:val="28"/>
          <w:szCs w:val="28"/>
        </w:rPr>
        <w:t>Полученные муниципалитетами средства краевого бюджета направляются на строительство и реконструкцию хлебопекарных предприятий, их модернизацию в целях приведения предприятий в надлежащее техническое и санитарное состояния, в конечном счёте на улучшение качества и расширение ассортимента вырабатываемых хлебобулочных и кондитерских изделий.</w:t>
      </w:r>
    </w:p>
    <w:p w:rsidR="00713A7A" w:rsidRDefault="00713A7A" w:rsidP="00D856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время реализации государственной поддержки Министерством оказано содействие в сфере развития хлебопекарного производства 9-т</w:t>
      </w:r>
      <w:r w:rsidRPr="008942B3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муниципальным образованиям в Камчатском крае </w:t>
      </w:r>
      <w:r w:rsidRPr="00DB1FB1">
        <w:rPr>
          <w:sz w:val="28"/>
          <w:szCs w:val="28"/>
        </w:rPr>
        <w:t>18-ти</w:t>
      </w:r>
      <w:r>
        <w:rPr>
          <w:sz w:val="28"/>
          <w:szCs w:val="28"/>
        </w:rPr>
        <w:t xml:space="preserve"> предприятиям. Общий размер поддержи за 2016-2019 годы составил порядка 100,2 млн. рублей.</w:t>
      </w:r>
    </w:p>
    <w:p w:rsidR="00713A7A" w:rsidRDefault="00713A7A" w:rsidP="00D8561A">
      <w:pPr>
        <w:pStyle w:val="a6"/>
        <w:spacing w:before="0" w:beforeAutospacing="0" w:after="0" w:afterAutospacing="0"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В </w:t>
      </w:r>
      <w:r w:rsidR="00CF6AD6">
        <w:rPr>
          <w:color w:val="auto"/>
          <w:sz w:val="28"/>
          <w:szCs w:val="28"/>
        </w:rPr>
        <w:t>2020 году Министерство продолжает</w:t>
      </w:r>
      <w:r>
        <w:rPr>
          <w:color w:val="auto"/>
          <w:sz w:val="28"/>
          <w:szCs w:val="28"/>
        </w:rPr>
        <w:t xml:space="preserve"> работу, направленную </w:t>
      </w:r>
      <w:r w:rsidRPr="00ED2E64">
        <w:rPr>
          <w:color w:val="auto"/>
          <w:sz w:val="28"/>
          <w:szCs w:val="28"/>
        </w:rPr>
        <w:t>на создание условий развития регионального рынка хлебопечения, стабилизацию цен на хлеб, реализацию муниципальных программ по развитию хлебопекарного производства</w:t>
      </w:r>
      <w:r w:rsidR="00637CC3">
        <w:rPr>
          <w:color w:val="auto"/>
          <w:sz w:val="28"/>
          <w:szCs w:val="28"/>
        </w:rPr>
        <w:t>.</w:t>
      </w:r>
    </w:p>
    <w:p w:rsidR="00F62250" w:rsidRDefault="00F62250" w:rsidP="00576BAF">
      <w:pPr>
        <w:jc w:val="both"/>
        <w:rPr>
          <w:sz w:val="28"/>
          <w:szCs w:val="28"/>
        </w:rPr>
      </w:pPr>
    </w:p>
    <w:sectPr w:rsidR="00F6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F4AEC"/>
    <w:multiLevelType w:val="hybridMultilevel"/>
    <w:tmpl w:val="21F889E4"/>
    <w:lvl w:ilvl="0" w:tplc="266C50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13"/>
    <w:rsid w:val="0004714A"/>
    <w:rsid w:val="00091897"/>
    <w:rsid w:val="000E7C21"/>
    <w:rsid w:val="00210055"/>
    <w:rsid w:val="0029407B"/>
    <w:rsid w:val="00346E13"/>
    <w:rsid w:val="00406DC6"/>
    <w:rsid w:val="004646B8"/>
    <w:rsid w:val="004707FF"/>
    <w:rsid w:val="004942E4"/>
    <w:rsid w:val="004E3BDB"/>
    <w:rsid w:val="00576BAF"/>
    <w:rsid w:val="005E79DD"/>
    <w:rsid w:val="00637CC3"/>
    <w:rsid w:val="00713A7A"/>
    <w:rsid w:val="00787A30"/>
    <w:rsid w:val="008067F4"/>
    <w:rsid w:val="008555B0"/>
    <w:rsid w:val="008B7365"/>
    <w:rsid w:val="00B00F20"/>
    <w:rsid w:val="00B24A8B"/>
    <w:rsid w:val="00B7633B"/>
    <w:rsid w:val="00BD597B"/>
    <w:rsid w:val="00C32F8D"/>
    <w:rsid w:val="00CF6AD6"/>
    <w:rsid w:val="00D27895"/>
    <w:rsid w:val="00D8561A"/>
    <w:rsid w:val="00DF1BF3"/>
    <w:rsid w:val="00E85B1F"/>
    <w:rsid w:val="00EC5A21"/>
    <w:rsid w:val="00F5640A"/>
    <w:rsid w:val="00F62250"/>
    <w:rsid w:val="00F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A3555-BCD3-4B4B-815C-A157D49E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D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DC6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E85B1F"/>
    <w:pPr>
      <w:ind w:firstLine="1134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E85B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713A7A"/>
    <w:pPr>
      <w:spacing w:before="100" w:beforeAutospacing="1" w:after="100" w:afterAutospacing="1"/>
    </w:pPr>
    <w:rPr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Бакнина Ольга Николаевна</dc:creator>
  <cp:lastModifiedBy>Бакнина Ольга Николаевна</cp:lastModifiedBy>
  <cp:revision>30</cp:revision>
  <cp:lastPrinted>2020-05-06T01:56:00Z</cp:lastPrinted>
  <dcterms:created xsi:type="dcterms:W3CDTF">2015-10-07T20:49:00Z</dcterms:created>
  <dcterms:modified xsi:type="dcterms:W3CDTF">2020-05-06T01:57:00Z</dcterms:modified>
</cp:coreProperties>
</file>