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2000"/>
    <w:p w:rsidR="00617630" w:rsidRDefault="00617630" w:rsidP="00617630">
      <w:pPr>
        <w:pStyle w:val="1"/>
        <w:rPr>
          <w:rFonts w:ascii="Times New Roman" w:eastAsiaTheme="minorEastAsia" w:hAnsi="Times New Roman" w:cs="Times New Roman"/>
        </w:rPr>
      </w:pP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HYPERLINK "garantf1://25825373.0/" </w:instrText>
      </w:r>
      <w:r>
        <w:rPr>
          <w:rFonts w:eastAsiaTheme="minorEastAsia"/>
        </w:rPr>
        <w:fldChar w:fldCharType="separate"/>
      </w:r>
      <w:r>
        <w:rPr>
          <w:rStyle w:val="a7"/>
          <w:rFonts w:ascii="Times New Roman" w:eastAsiaTheme="minorEastAsia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распределения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>
        <w:rPr>
          <w:rFonts w:eastAsiaTheme="minorEastAsia"/>
        </w:rPr>
        <w:fldChar w:fldCharType="end"/>
      </w:r>
    </w:p>
    <w:bookmarkEnd w:id="0"/>
    <w:p w:rsidR="00617630" w:rsidRDefault="00617630" w:rsidP="00617630">
      <w:pPr>
        <w:jc w:val="right"/>
        <w:rPr>
          <w:rStyle w:val="a6"/>
        </w:rPr>
      </w:pPr>
      <w:r>
        <w:rPr>
          <w:rStyle w:val="a6"/>
          <w:rFonts w:ascii="Times New Roman" w:hAnsi="Times New Roman" w:cs="Times New Roman"/>
        </w:rPr>
        <w:t xml:space="preserve">Приложение 2 </w:t>
      </w:r>
      <w:r>
        <w:rPr>
          <w:rStyle w:val="a6"/>
          <w:rFonts w:ascii="Times New Roman" w:hAnsi="Times New Roman" w:cs="Times New Roman"/>
        </w:rPr>
        <w:br/>
        <w:t xml:space="preserve">к </w:t>
      </w:r>
      <w:hyperlink r:id="rId4" w:anchor="sub_0" w:history="1">
        <w:r>
          <w:rPr>
            <w:rStyle w:val="a7"/>
            <w:rFonts w:ascii="Times New Roman" w:hAnsi="Times New Roman" w:cs="Times New Roman"/>
          </w:rPr>
          <w:t>приказу</w:t>
        </w:r>
      </w:hyperlink>
      <w:r>
        <w:rPr>
          <w:rStyle w:val="a6"/>
          <w:rFonts w:ascii="Times New Roman" w:hAnsi="Times New Roman" w:cs="Times New Roman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</w:rPr>
        <w:t>Минсельхозпищепрома</w:t>
      </w:r>
      <w:proofErr w:type="spellEnd"/>
      <w:r>
        <w:rPr>
          <w:rStyle w:val="a6"/>
          <w:rFonts w:ascii="Times New Roman" w:hAnsi="Times New Roman" w:cs="Times New Roman"/>
        </w:rPr>
        <w:t xml:space="preserve"> </w:t>
      </w:r>
      <w:r>
        <w:rPr>
          <w:rStyle w:val="a6"/>
          <w:rFonts w:ascii="Times New Roman" w:hAnsi="Times New Roman" w:cs="Times New Roman"/>
        </w:rPr>
        <w:br/>
        <w:t xml:space="preserve">Камчатского края </w:t>
      </w:r>
      <w:r>
        <w:rPr>
          <w:rStyle w:val="a6"/>
          <w:rFonts w:ascii="Times New Roman" w:hAnsi="Times New Roman" w:cs="Times New Roman"/>
        </w:rPr>
        <w:br/>
        <w:t>от 13.01.2014 N 29/1</w:t>
      </w:r>
    </w:p>
    <w:p w:rsidR="00617630" w:rsidRDefault="00617630" w:rsidP="00617630"/>
    <w:p w:rsidR="00617630" w:rsidRDefault="00617630" w:rsidP="00617630">
      <w:pPr>
        <w:pStyle w:val="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Порядок </w:t>
      </w:r>
      <w:r>
        <w:rPr>
          <w:rFonts w:ascii="Times New Roman" w:eastAsiaTheme="minorEastAsia" w:hAnsi="Times New Roman" w:cs="Times New Roman"/>
        </w:rPr>
        <w:br/>
        <w:t>предоставления субсидии на финансовое обеспечение затрат, связанных с производством реализованного и/или отгруженного на собственную переработку коровьего молока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bookmarkStart w:id="1" w:name="sub_201"/>
      <w:r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1"/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Часть 1 изменена с 15 апреля 2019 г. - </w:t>
      </w:r>
      <w:hyperlink r:id="rId5" w:history="1">
        <w:r>
          <w:rPr>
            <w:rStyle w:val="a7"/>
            <w:rFonts w:ascii="Times New Roman" w:hAnsi="Times New Roman" w:cs="Times New Roman"/>
          </w:rPr>
          <w:t>Приказ</w:t>
        </w:r>
      </w:hyperlink>
      <w:r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</w:t>
      </w:r>
      <w:hyperlink r:id="rId6" w:history="1">
        <w:r>
          <w:rPr>
            <w:rStyle w:val="a7"/>
            <w:rFonts w:ascii="Times New Roman" w:hAnsi="Times New Roman" w:cs="Times New Roman"/>
          </w:rPr>
          <w:t>распространяются</w:t>
        </w:r>
      </w:hyperlink>
      <w:r>
        <w:rPr>
          <w:rFonts w:ascii="Times New Roman" w:hAnsi="Times New Roman" w:cs="Times New Roman"/>
        </w:rPr>
        <w:t xml:space="preserve"> на правоотношения, возникшие с 11 февраля 2019 г.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hyperlink r:id="rId7" w:history="1">
        <w:r>
          <w:rPr>
            <w:rStyle w:val="a7"/>
            <w:rFonts w:ascii="Times New Roman" w:hAnsi="Times New Roman" w:cs="Times New Roman"/>
          </w:rPr>
          <w:t>См. предыдущую редакцию</w:t>
        </w:r>
      </w:hyperlink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>
          <w:rPr>
            <w:rStyle w:val="a7"/>
            <w:rFonts w:ascii="Times New Roman" w:hAnsi="Times New Roman" w:cs="Times New Roman"/>
          </w:rPr>
          <w:t>подпрограммы</w:t>
        </w:r>
      </w:hyperlink>
      <w:r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>
          <w:rPr>
            <w:rStyle w:val="a7"/>
            <w:rFonts w:ascii="Times New Roman" w:hAnsi="Times New Roman" w:cs="Times New Roman"/>
          </w:rPr>
          <w:t>государственной программы</w:t>
        </w:r>
      </w:hyperlink>
      <w:r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>
          <w:rPr>
            <w:rStyle w:val="a7"/>
            <w:rFonts w:ascii="Times New Roman" w:hAnsi="Times New Roman" w:cs="Times New Roman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Камчатского края от 29.11.2013 N 523-П (далее - Госпрограмма), </w:t>
      </w:r>
      <w:hyperlink r:id="rId11" w:history="1">
        <w:r>
          <w:rPr>
            <w:rStyle w:val="a7"/>
            <w:rFonts w:ascii="Times New Roman" w:hAnsi="Times New Roman" w:cs="Times New Roman"/>
          </w:rPr>
          <w:t>постановления</w:t>
        </w:r>
      </w:hyperlink>
      <w:r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продовольствия" в соответствии со </w:t>
      </w:r>
      <w:hyperlink r:id="rId12" w:history="1">
        <w:r>
          <w:rPr>
            <w:rStyle w:val="a7"/>
            <w:rFonts w:ascii="Times New Roman" w:hAnsi="Times New Roman" w:cs="Times New Roman"/>
          </w:rPr>
          <w:t>статьей 78</w:t>
        </w:r>
      </w:hyperlink>
      <w:r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>
          <w:rPr>
            <w:rStyle w:val="a7"/>
            <w:rFonts w:ascii="Times New Roman" w:hAnsi="Times New Roman" w:cs="Times New Roman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и определяет цели, порядок и условия предоставления субсидии сельскохозяйственным товаропроизводителям Камчатского края на финансовое обеспечение затрат, связанных с производством реализованного и/или отгруженного на собственную переработку коровьего молока без учета налога на добавленную стоимость (далее - субсидия).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2" w:name="sub_202"/>
      <w:r>
        <w:rPr>
          <w:rFonts w:ascii="Times New Roman" w:hAnsi="Times New Roman" w:cs="Times New Roman"/>
        </w:rPr>
        <w:t>2. Получатель субсидии должен соответствовать следующим критериям: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3" w:name="sub_20121"/>
      <w:bookmarkEnd w:id="2"/>
      <w:r>
        <w:rPr>
          <w:rFonts w:ascii="Times New Roman" w:hAnsi="Times New Roman" w:cs="Times New Roman"/>
        </w:rPr>
        <w:t xml:space="preserve">1) является сельскохозяйственным товаропроизводителем Камчатского края, соответствующем требованиям, установленным </w:t>
      </w:r>
      <w:hyperlink r:id="rId14" w:history="1">
        <w:r>
          <w:rPr>
            <w:rStyle w:val="a7"/>
            <w:rFonts w:ascii="Times New Roman" w:hAnsi="Times New Roman" w:cs="Times New Roman"/>
          </w:rPr>
          <w:t>частью 1 статьи 3</w:t>
        </w:r>
      </w:hyperlink>
      <w:r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крестьянских (фермерских) хозяйств, индивидуальных предпринимателей и граждан, ведущих личное подсобное хозяйство;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4" w:name="sub_20122"/>
      <w:bookmarkEnd w:id="3"/>
      <w:r>
        <w:rPr>
          <w:rFonts w:ascii="Times New Roman" w:hAnsi="Times New Roman" w:cs="Times New Roman"/>
        </w:rPr>
        <w:t>2) не являлся в соответствующем году получателем субсидии на возмещение затрат, связанных с производством реализованного и/или отгруженного на собственную переработку коровьего молока;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5" w:name="sub_20123"/>
      <w:bookmarkEnd w:id="4"/>
      <w:r>
        <w:rPr>
          <w:rFonts w:ascii="Times New Roman" w:hAnsi="Times New Roman" w:cs="Times New Roman"/>
        </w:rPr>
        <w:t>3) на 31 декабря года, предшествующего году предоставления документов на получение субсидии, имел в наличии не менее 50 голов коров молочного стада.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6" w:name="sub_203"/>
      <w:bookmarkEnd w:id="5"/>
      <w:r>
        <w:rPr>
          <w:rFonts w:ascii="Times New Roman" w:hAnsi="Times New Roman" w:cs="Times New Roman"/>
        </w:rPr>
        <w:t xml:space="preserve">3. Субсидия предоставляется при соблюдении получателем субсидии следующих </w:t>
      </w:r>
      <w:r>
        <w:rPr>
          <w:rFonts w:ascii="Times New Roman" w:hAnsi="Times New Roman" w:cs="Times New Roman"/>
        </w:rPr>
        <w:lastRenderedPageBreak/>
        <w:t>требований: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7" w:name="sub_2031"/>
      <w:bookmarkEnd w:id="6"/>
      <w:r>
        <w:rPr>
          <w:rFonts w:ascii="Times New Roman" w:hAnsi="Times New Roman" w:cs="Times New Roman"/>
        </w:rPr>
        <w:t>1) на первое число месяца, предшествующего месяцу предоставления документов на получение субсидии, у получателя субсидии должна отсутствовать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8" w:name="sub_2032"/>
      <w:bookmarkEnd w:id="7"/>
      <w:r>
        <w:rPr>
          <w:rFonts w:ascii="Times New Roman" w:hAnsi="Times New Roman" w:cs="Times New Roman"/>
        </w:rPr>
        <w:t>2)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9" w:name="sub_2033"/>
      <w:bookmarkEnd w:id="8"/>
      <w:r>
        <w:rPr>
          <w:rFonts w:ascii="Times New Roman" w:hAnsi="Times New Roman" w:cs="Times New Roman"/>
        </w:rPr>
        <w:t>3) 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настоящим порядком.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10" w:name="sub_204"/>
      <w:bookmarkEnd w:id="9"/>
      <w:r>
        <w:rPr>
          <w:rFonts w:ascii="Times New Roman" w:hAnsi="Times New Roman" w:cs="Times New Roman"/>
        </w:rPr>
        <w:t xml:space="preserve">4. Субсидия предоставляется Министерством сельского хозяйства, пищевой и перерабатывающей промышленности Камчатского края (далее -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края) в пределах бюджетных ассигнований, предусмотренных в краевом бюджете на соответствующий финансовый год и плановый период, в пределах лимитов бюджетных обязательств, доведенных в установленном порядке.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11" w:name="sub_205"/>
      <w:bookmarkEnd w:id="10"/>
      <w:r>
        <w:rPr>
          <w:rFonts w:ascii="Times New Roman" w:hAnsi="Times New Roman" w:cs="Times New Roman"/>
        </w:rPr>
        <w:t>5. Субсидия предоставляется при выполнении получателем субсидии следующих условий: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12" w:name="sub_2051"/>
      <w:bookmarkEnd w:id="11"/>
      <w:r>
        <w:rPr>
          <w:rFonts w:ascii="Times New Roman" w:hAnsi="Times New Roman" w:cs="Times New Roman"/>
        </w:rPr>
        <w:t xml:space="preserve">1)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края, в случае если срок такого отчета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5" w:history="1">
        <w:r>
          <w:rPr>
            <w:rStyle w:val="a7"/>
            <w:rFonts w:ascii="Times New Roman" w:hAnsi="Times New Roman" w:cs="Times New Roman"/>
          </w:rPr>
          <w:t>Госпрограммы</w:t>
        </w:r>
      </w:hyperlink>
      <w:r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13" w:name="sub_2052"/>
      <w:bookmarkEnd w:id="12"/>
      <w:r>
        <w:rPr>
          <w:rFonts w:ascii="Times New Roman" w:hAnsi="Times New Roman" w:cs="Times New Roman"/>
        </w:rPr>
        <w:t xml:space="preserve">2) принятие обязательств о предоставлении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края, в случае если срок такого отчета еще не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6" w:history="1">
        <w:r>
          <w:rPr>
            <w:rStyle w:val="a7"/>
            <w:rFonts w:ascii="Times New Roman" w:hAnsi="Times New Roman" w:cs="Times New Roman"/>
          </w:rPr>
          <w:t>Госпрограммы</w:t>
        </w:r>
      </w:hyperlink>
      <w:r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14" w:name="sub_2053"/>
      <w:bookmarkEnd w:id="13"/>
      <w:r>
        <w:rPr>
          <w:rFonts w:ascii="Times New Roman" w:hAnsi="Times New Roman" w:cs="Times New Roman"/>
        </w:rPr>
        <w:t xml:space="preserve">3) принятие обязательств о предоставлении отчета о финансово-экономическом состоянии товаропроизводителей агропромышленного комплекса за год, в котором предоставлена субсидия, до 5 марта года, следующего за годом предоставления субсидии, по формам, установленным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15" w:name="sub_2054"/>
      <w:bookmarkEnd w:id="14"/>
      <w:r>
        <w:rPr>
          <w:rFonts w:ascii="Times New Roman" w:hAnsi="Times New Roman" w:cs="Times New Roman"/>
        </w:rPr>
        <w:t xml:space="preserve">4) принятие обязательств о запрете приобретать за счет полученных из федерального бюджета средств иностранной валюты, за исключением операций, осуществляемых в соответствии с </w:t>
      </w:r>
      <w:hyperlink r:id="rId17" w:history="1">
        <w:r>
          <w:rPr>
            <w:rStyle w:val="a7"/>
            <w:rFonts w:ascii="Times New Roman" w:hAnsi="Times New Roman" w:cs="Times New Roman"/>
          </w:rPr>
          <w:t>валютным законодательством</w:t>
        </w:r>
      </w:hyperlink>
      <w:r>
        <w:rPr>
          <w:rFonts w:ascii="Times New Roman" w:hAnsi="Times New Roman" w:cs="Times New Roman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16" w:name="sub_2055"/>
      <w:bookmarkEnd w:id="15"/>
      <w:r>
        <w:rPr>
          <w:rFonts w:ascii="Times New Roman" w:hAnsi="Times New Roman" w:cs="Times New Roman"/>
        </w:rPr>
        <w:t xml:space="preserve">5) согласие получателя субсидии на осуществление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 и органами государственного финансового контроля проверок соблюдения получателем субсидии условий, целей и порядка ее предоставления, является обязательным </w:t>
      </w:r>
      <w:r>
        <w:rPr>
          <w:rFonts w:ascii="Times New Roman" w:hAnsi="Times New Roman" w:cs="Times New Roman"/>
        </w:rPr>
        <w:lastRenderedPageBreak/>
        <w:t>условием предоставления субсидии, включаемым в Соглашение о государственной поддержке;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17" w:name="sub_2056"/>
      <w:bookmarkEnd w:id="16"/>
      <w:r>
        <w:rPr>
          <w:rFonts w:ascii="Times New Roman" w:hAnsi="Times New Roman" w:cs="Times New Roman"/>
        </w:rPr>
        <w:t>6) согласие соответственно получателя субсидии и лиц, являющихся поставщиками (подрядчиками, исполнителями) по договорам, заключенным в целях исполнения обязательств по Соглашению о государственной поддержке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проверок соблюдения им условий, целей и порядка предоставления субсидии, является обязательным условием предоставления субсидии, включаемым в Соглашение о государственной поддержке.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18" w:name="sub_206"/>
      <w:bookmarkEnd w:id="17"/>
      <w:r>
        <w:rPr>
          <w:rFonts w:ascii="Times New Roman" w:hAnsi="Times New Roman" w:cs="Times New Roman"/>
        </w:rPr>
        <w:t>6. Субсидия предоставляется в следующем порядке: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19" w:name="sub_2061"/>
      <w:bookmarkEnd w:id="18"/>
      <w:r>
        <w:rPr>
          <w:rFonts w:ascii="Times New Roman" w:hAnsi="Times New Roman" w:cs="Times New Roman"/>
        </w:rPr>
        <w:t xml:space="preserve">1) предоставление в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в срок до 15 мая соответствующего финансового года, кроме случаев установленных </w:t>
      </w:r>
      <w:hyperlink r:id="rId18" w:anchor="sub_2069" w:history="1">
        <w:r>
          <w:rPr>
            <w:rStyle w:val="a7"/>
            <w:rFonts w:ascii="Times New Roman" w:hAnsi="Times New Roman" w:cs="Times New Roman"/>
          </w:rPr>
          <w:t>пунктами 9)</w:t>
        </w:r>
      </w:hyperlink>
      <w:r>
        <w:rPr>
          <w:rFonts w:ascii="Times New Roman" w:hAnsi="Times New Roman" w:cs="Times New Roman"/>
        </w:rPr>
        <w:t xml:space="preserve"> и </w:t>
      </w:r>
      <w:hyperlink r:id="rId19" w:anchor="sub_20611" w:history="1">
        <w:r>
          <w:rPr>
            <w:rStyle w:val="a7"/>
            <w:rFonts w:ascii="Times New Roman" w:hAnsi="Times New Roman" w:cs="Times New Roman"/>
          </w:rPr>
          <w:t>11)</w:t>
        </w:r>
      </w:hyperlink>
      <w:r>
        <w:rPr>
          <w:rFonts w:ascii="Times New Roman" w:hAnsi="Times New Roman" w:cs="Times New Roman"/>
        </w:rPr>
        <w:t xml:space="preserve"> настоящей части, заявления с указанием платежных реквизитов получателя субсидии по форме согласно </w:t>
      </w:r>
      <w:hyperlink r:id="rId20" w:anchor="sub_2100" w:history="1">
        <w:r>
          <w:rPr>
            <w:rStyle w:val="a7"/>
            <w:rFonts w:ascii="Times New Roman" w:hAnsi="Times New Roman" w:cs="Times New Roman"/>
          </w:rPr>
          <w:t>приложению N 1</w:t>
        </w:r>
      </w:hyperlink>
      <w:r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заявление) с приложением следующих документов, заверенных получателем субсидии: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20" w:name="sub_2611"/>
      <w:bookmarkEnd w:id="19"/>
      <w:r>
        <w:rPr>
          <w:rFonts w:ascii="Times New Roman" w:hAnsi="Times New Roman" w:cs="Times New Roman"/>
        </w:rPr>
        <w:t xml:space="preserve">а) справки-расчет на предоставление субсидии по форме согласно </w:t>
      </w:r>
      <w:hyperlink r:id="rId21" w:anchor="sub_2200" w:history="1">
        <w:r>
          <w:rPr>
            <w:rStyle w:val="a7"/>
            <w:rFonts w:ascii="Times New Roman" w:hAnsi="Times New Roman" w:cs="Times New Roman"/>
          </w:rPr>
          <w:t>приложению N 2</w:t>
        </w:r>
      </w:hyperlink>
      <w:r>
        <w:rPr>
          <w:rFonts w:ascii="Times New Roman" w:hAnsi="Times New Roman" w:cs="Times New Roman"/>
        </w:rPr>
        <w:t xml:space="preserve"> к настоящему порядку;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21" w:name="sub_2612"/>
      <w:bookmarkEnd w:id="20"/>
      <w:r>
        <w:rPr>
          <w:rFonts w:ascii="Times New Roman" w:hAnsi="Times New Roman" w:cs="Times New Roman"/>
        </w:rPr>
        <w:t xml:space="preserve">б) копии сведений о состоянии животноводства по </w:t>
      </w:r>
      <w:hyperlink r:id="rId22" w:history="1">
        <w:r>
          <w:rPr>
            <w:rStyle w:val="a7"/>
            <w:rFonts w:ascii="Times New Roman" w:hAnsi="Times New Roman" w:cs="Times New Roman"/>
          </w:rPr>
          <w:t>форме N 24-СХ</w:t>
        </w:r>
      </w:hyperlink>
      <w:r>
        <w:rPr>
          <w:rFonts w:ascii="Times New Roman" w:hAnsi="Times New Roman" w:cs="Times New Roman"/>
        </w:rPr>
        <w:t xml:space="preserve"> федерального статистического наблюдения за год, предшествующий году предоставления субсидии;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22" w:name="sub_2613"/>
      <w:bookmarkEnd w:id="21"/>
      <w:r>
        <w:rPr>
          <w:rFonts w:ascii="Times New Roman" w:hAnsi="Times New Roman" w:cs="Times New Roman"/>
        </w:rPr>
        <w:t xml:space="preserve">в) копии сведений о реализации сельскохозяйственной продукции по </w:t>
      </w:r>
      <w:hyperlink r:id="rId23" w:history="1">
        <w:r>
          <w:rPr>
            <w:rStyle w:val="a7"/>
            <w:rFonts w:ascii="Times New Roman" w:hAnsi="Times New Roman" w:cs="Times New Roman"/>
          </w:rPr>
          <w:t>форме N 21-СХ</w:t>
        </w:r>
      </w:hyperlink>
      <w:r>
        <w:rPr>
          <w:rFonts w:ascii="Times New Roman" w:hAnsi="Times New Roman" w:cs="Times New Roman"/>
        </w:rPr>
        <w:t xml:space="preserve"> федерального статистического наблюдения за год, предшествующий году предоставления субсидии;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23" w:name="sub_2614"/>
      <w:bookmarkEnd w:id="22"/>
      <w:r>
        <w:rPr>
          <w:rFonts w:ascii="Times New Roman" w:hAnsi="Times New Roman" w:cs="Times New Roman"/>
        </w:rPr>
        <w:t>г) копий документов, подтверждающих статус племенного хозяйства (для получателей субсидии, зарегистрированных в государственном племенном регистре и претендующих на предоставление субсидии как племенные хозяйства).</w:t>
      </w:r>
    </w:p>
    <w:bookmarkEnd w:id="23"/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 субсидии несет ответственность за достоверность документов, представленных в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24" w:name="sub_2062"/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запрашивает в порядке межведомственного взаимодействия сведения из Единого государственного реестра юридических лиц в отношении получателя субсидии.</w:t>
      </w:r>
    </w:p>
    <w:bookmarkEnd w:id="24"/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 субсидии вправе представить в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выписку из Единого государственного реестра юридических лиц по собственной инициативе, при этом дата предоставления выписки и/или информации уполномоченным органом не должна быть ранее 30 дней до дня обращения получателя субсидии в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25" w:name="sub_2063"/>
      <w:r>
        <w:rPr>
          <w:rFonts w:ascii="Times New Roman" w:hAnsi="Times New Roman" w:cs="Times New Roman"/>
        </w:rPr>
        <w:t xml:space="preserve">3)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рассматривает документы, представленные получателем субсидии, в течение 30 календарных дней со дня их поступления и принимает решение о предоставлении субсидии и ее размере, который определяется в соответствии с </w:t>
      </w:r>
      <w:hyperlink r:id="rId24" w:anchor="sub_208" w:history="1">
        <w:r>
          <w:rPr>
            <w:rStyle w:val="a7"/>
            <w:rFonts w:ascii="Times New Roman" w:hAnsi="Times New Roman" w:cs="Times New Roman"/>
          </w:rPr>
          <w:t>частью 8</w:t>
        </w:r>
      </w:hyperlink>
      <w:r>
        <w:rPr>
          <w:rFonts w:ascii="Times New Roman" w:hAnsi="Times New Roman" w:cs="Times New Roman"/>
        </w:rPr>
        <w:t xml:space="preserve"> настоящего порядка, или об отказе в предоставлении субсидии, на основании </w:t>
      </w:r>
      <w:hyperlink r:id="rId25" w:anchor="sub_207" w:history="1">
        <w:r>
          <w:rPr>
            <w:rStyle w:val="a7"/>
            <w:rFonts w:ascii="Times New Roman" w:hAnsi="Times New Roman" w:cs="Times New Roman"/>
          </w:rPr>
          <w:t>части 7</w:t>
        </w:r>
      </w:hyperlink>
      <w:r>
        <w:rPr>
          <w:rFonts w:ascii="Times New Roman" w:hAnsi="Times New Roman" w:cs="Times New Roman"/>
        </w:rPr>
        <w:t xml:space="preserve"> настоящего порядка, о чем письменно уведомляет получателей субсидии не позднее десятого рабочего дня, следующего за днем принятия решения.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26" w:name="sub_2064"/>
      <w:bookmarkEnd w:id="25"/>
      <w:r>
        <w:rPr>
          <w:rFonts w:ascii="Times New Roman" w:hAnsi="Times New Roman" w:cs="Times New Roman"/>
        </w:rPr>
        <w:t xml:space="preserve">4)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совместно с уведомлением о принятии решения о предоставлении субсидии направляет получателю субсидии проект Соглашения о государственной поддержке в соответствии с типовой формой, утвержденной Министерством финансов Камчатского края для подписания (далее - Соглашение о государственной поддержке</w:t>
      </w:r>
      <w:proofErr w:type="gramStart"/>
      <w:r>
        <w:rPr>
          <w:rFonts w:ascii="Times New Roman" w:hAnsi="Times New Roman" w:cs="Times New Roman"/>
        </w:rPr>
        <w:t>)..</w:t>
      </w:r>
      <w:proofErr w:type="gramEnd"/>
    </w:p>
    <w:p w:rsidR="00617630" w:rsidRDefault="00617630" w:rsidP="00617630">
      <w:pPr>
        <w:rPr>
          <w:rFonts w:ascii="Times New Roman" w:hAnsi="Times New Roman" w:cs="Times New Roman"/>
        </w:rPr>
      </w:pPr>
      <w:bookmarkStart w:id="27" w:name="sub_2065"/>
      <w:bookmarkEnd w:id="26"/>
      <w:r>
        <w:rPr>
          <w:rFonts w:ascii="Times New Roman" w:hAnsi="Times New Roman" w:cs="Times New Roman"/>
        </w:rPr>
        <w:lastRenderedPageBreak/>
        <w:t xml:space="preserve">5) Получатель субсидии в течении 15 календарных дней со дня получения проекта Соглашения о государственной поддержке представляет в адрес </w:t>
      </w:r>
      <w:proofErr w:type="spellStart"/>
      <w:r>
        <w:rPr>
          <w:rFonts w:ascii="Times New Roman" w:hAnsi="Times New Roman" w:cs="Times New Roman"/>
        </w:rPr>
        <w:t>Минсельхозпищепрома</w:t>
      </w:r>
      <w:proofErr w:type="spellEnd"/>
      <w:r>
        <w:rPr>
          <w:rFonts w:ascii="Times New Roman" w:hAnsi="Times New Roman" w:cs="Times New Roman"/>
        </w:rPr>
        <w:t xml:space="preserve"> Камчатского края два экземпляра подписанного проекта Соглашения о государственной поддержке.</w:t>
      </w:r>
    </w:p>
    <w:bookmarkEnd w:id="27"/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получатель субсидии в течение 15 календарных дней со дня получения им проекта Соглашения о государственной поддержке не предоставил в адрес </w:t>
      </w:r>
      <w:proofErr w:type="spellStart"/>
      <w:r>
        <w:rPr>
          <w:rFonts w:ascii="Times New Roman" w:hAnsi="Times New Roman" w:cs="Times New Roman"/>
        </w:rPr>
        <w:t>Минсельхозпищепрома</w:t>
      </w:r>
      <w:proofErr w:type="spellEnd"/>
      <w:r>
        <w:rPr>
          <w:rFonts w:ascii="Times New Roman" w:hAnsi="Times New Roman" w:cs="Times New Roman"/>
        </w:rPr>
        <w:t xml:space="preserve"> Камчатского края два экземпляра подписанного проекта Соглашения о государственной поддержке, это расценивается как односторонний отказ получателя субсидии от получения субсидии.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28" w:name="sub_2066"/>
      <w:r>
        <w:rPr>
          <w:rFonts w:ascii="Times New Roman" w:hAnsi="Times New Roman" w:cs="Times New Roman"/>
        </w:rPr>
        <w:t xml:space="preserve">6)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в течении 5-ти рабочих дней со дня получения подписанного получателем субсидии проекта Соглашения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29" w:name="sub_2067"/>
      <w:bookmarkEnd w:id="28"/>
      <w:r>
        <w:rPr>
          <w:rFonts w:ascii="Times New Roman" w:hAnsi="Times New Roman" w:cs="Times New Roman"/>
        </w:rPr>
        <w:t xml:space="preserve">7) Перечисление субсидии на счета получателей субсидии, открытые ими в кредитных организациях, осуществляется путем предоставления в территориальный орган Федерального казначейства платежного документа на перечисление субсидии, оформленного в установленном порядке, не позднее десятого рабочего дня после заключения Соглашения о государственной поддержке, но не ранее доведения лимитов бюджетных обязательств, указанных в </w:t>
      </w:r>
      <w:hyperlink r:id="rId26" w:anchor="sub_204" w:history="1">
        <w:r>
          <w:rPr>
            <w:rStyle w:val="a7"/>
            <w:rFonts w:ascii="Times New Roman" w:hAnsi="Times New Roman" w:cs="Times New Roman"/>
          </w:rPr>
          <w:t>части 4</w:t>
        </w:r>
      </w:hyperlink>
      <w:r>
        <w:rPr>
          <w:rFonts w:ascii="Times New Roman" w:hAnsi="Times New Roman" w:cs="Times New Roman"/>
        </w:rPr>
        <w:t xml:space="preserve"> настоящего порядка.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30" w:name="sub_2068"/>
      <w:bookmarkEnd w:id="29"/>
      <w:r>
        <w:rPr>
          <w:rFonts w:ascii="Times New Roman" w:hAnsi="Times New Roman" w:cs="Times New Roman"/>
        </w:rPr>
        <w:t>8) Получатель субсидии начиная с месяца, следующего за месяцем заключения Соглашения о государственной поддержке, предоставляет ежемесячно не позднее 15 числа, в январе не позднее 25 числа, отчет о достижении показателей результативности предоставления субсидии и отчет о расходовании средств субсидии, по формам установленным Соглашением о государственной поддержке, с приложением пояснительной записки и документов, подтверждающих расходование средств субсидии и достижение показателей результативности предоставления субсидии, заверенных получателем субсидии: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31" w:name="sub_2681"/>
      <w:bookmarkEnd w:id="30"/>
      <w:r>
        <w:rPr>
          <w:rFonts w:ascii="Times New Roman" w:hAnsi="Times New Roman" w:cs="Times New Roman"/>
        </w:rPr>
        <w:t xml:space="preserve">а) сведений о производстве и отгрузке сельскохозяйственной продукции по </w:t>
      </w:r>
      <w:hyperlink r:id="rId27" w:history="1">
        <w:r>
          <w:rPr>
            <w:rStyle w:val="a7"/>
            <w:rFonts w:ascii="Times New Roman" w:hAnsi="Times New Roman" w:cs="Times New Roman"/>
          </w:rPr>
          <w:t>форме N П-1 (СХ)</w:t>
        </w:r>
      </w:hyperlink>
      <w:r>
        <w:rPr>
          <w:rFonts w:ascii="Times New Roman" w:hAnsi="Times New Roman" w:cs="Times New Roman"/>
        </w:rPr>
        <w:t xml:space="preserve"> федерального статистического наблюдения за отчетный месяц;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32" w:name="sub_2682"/>
      <w:bookmarkEnd w:id="31"/>
      <w:r>
        <w:rPr>
          <w:rFonts w:ascii="Times New Roman" w:hAnsi="Times New Roman" w:cs="Times New Roman"/>
        </w:rPr>
        <w:t>б) копии документов первичного бухгалтерского учета (накладные и/или приемные квитанции или их реестры), подтверждающие реализацию и/или отгрузку на собственную переработку произведенного коровьего молока;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33" w:name="sub_2683"/>
      <w:bookmarkEnd w:id="32"/>
      <w:r>
        <w:rPr>
          <w:rFonts w:ascii="Times New Roman" w:hAnsi="Times New Roman" w:cs="Times New Roman"/>
        </w:rPr>
        <w:t>в) копию договора(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), содержащих согласие лиц, являющихся поставщиками (подрядчиками, исполнителями) по этим договорам, заключенным в целях исполнения обязательств по Соглашению о государственной поддержке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проверок соблюдения им условий, целей и порядка предоставления субсидии;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34" w:name="sub_2684"/>
      <w:bookmarkEnd w:id="33"/>
      <w:r>
        <w:rPr>
          <w:rFonts w:ascii="Times New Roman" w:hAnsi="Times New Roman" w:cs="Times New Roman"/>
        </w:rPr>
        <w:t xml:space="preserve">г) </w:t>
      </w:r>
      <w:hyperlink r:id="rId28" w:history="1">
        <w:r>
          <w:rPr>
            <w:rStyle w:val="a7"/>
            <w:rFonts w:ascii="Times New Roman" w:hAnsi="Times New Roman" w:cs="Times New Roman"/>
          </w:rPr>
          <w:t>счетов-фактур</w:t>
        </w:r>
      </w:hyperlink>
      <w:r>
        <w:rPr>
          <w:rFonts w:ascii="Times New Roman" w:hAnsi="Times New Roman" w:cs="Times New Roman"/>
        </w:rPr>
        <w:t xml:space="preserve"> и/или накладных и/или актов приема-передачи на приобретение и поставку, материальных ценностей, на сумму, предоставленной субсидии (без учета налога на добавленную стоимость);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35" w:name="sub_2685"/>
      <w:bookmarkEnd w:id="34"/>
      <w:r>
        <w:rPr>
          <w:rFonts w:ascii="Times New Roman" w:hAnsi="Times New Roman" w:cs="Times New Roman"/>
        </w:rPr>
        <w:t>д) копий платежных документов (с отметкой банка об исполнении платежа), подтверждающих оплату по договору(</w:t>
      </w:r>
      <w:proofErr w:type="spellStart"/>
      <w:r>
        <w:rPr>
          <w:rFonts w:ascii="Times New Roman" w:hAnsi="Times New Roman" w:cs="Times New Roman"/>
        </w:rPr>
        <w:t>ам</w:t>
      </w:r>
      <w:proofErr w:type="spellEnd"/>
      <w:r>
        <w:rPr>
          <w:rFonts w:ascii="Times New Roman" w:hAnsi="Times New Roman" w:cs="Times New Roman"/>
        </w:rPr>
        <w:t>) на приобретение и поставку материальных ценностей, на сумму, предоставленной субсидии (без учета налога на добавленную стоимость);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36" w:name="sub_2686"/>
      <w:bookmarkEnd w:id="35"/>
      <w:r>
        <w:rPr>
          <w:rFonts w:ascii="Times New Roman" w:hAnsi="Times New Roman" w:cs="Times New Roman"/>
        </w:rPr>
        <w:t xml:space="preserve">ж) иные документы, подтверждающие расходование средств субсидии на цели, на достижение которых не предоставляются субсидии в рамках иных нормативных правовых актов, муниципальных правовых актов и </w:t>
      </w:r>
      <w:hyperlink r:id="rId29" w:history="1">
        <w:r>
          <w:rPr>
            <w:rStyle w:val="a7"/>
            <w:rFonts w:ascii="Times New Roman" w:hAnsi="Times New Roman" w:cs="Times New Roman"/>
          </w:rPr>
          <w:t>Госпрограммы</w:t>
        </w:r>
      </w:hyperlink>
      <w:r>
        <w:rPr>
          <w:rFonts w:ascii="Times New Roman" w:hAnsi="Times New Roman" w:cs="Times New Roman"/>
        </w:rPr>
        <w:t>.</w:t>
      </w:r>
    </w:p>
    <w:bookmarkEnd w:id="36"/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субсидии вправе предоставить в составе отчета о расходовании средств субсидии документы, указанные в настоящем пункте по направлениям расходования, установленным настоящим порядком, подтверждающие расходы за период года в котором предоставлена субсидия до заключения Соглашения о государственной поддержке.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 учету принимаются расходы без учета налога на добавленную стоимость.</w:t>
      </w:r>
    </w:p>
    <w:p w:rsidR="00617630" w:rsidRDefault="00617630" w:rsidP="00617630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bookmarkStart w:id="37" w:name="sub_2069"/>
      <w:r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7"/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9 изменен с 15 февраля 2020 г. - </w:t>
      </w:r>
      <w:hyperlink r:id="rId30" w:history="1">
        <w:r>
          <w:rPr>
            <w:rStyle w:val="a7"/>
            <w:rFonts w:ascii="Times New Roman" w:hAnsi="Times New Roman" w:cs="Times New Roman"/>
          </w:rPr>
          <w:t>Приказ</w:t>
        </w:r>
      </w:hyperlink>
      <w:r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</w:t>
      </w:r>
      <w:hyperlink r:id="rId31" w:history="1">
        <w:r>
          <w:rPr>
            <w:rStyle w:val="a7"/>
            <w:rFonts w:ascii="Times New Roman" w:hAnsi="Times New Roman" w:cs="Times New Roman"/>
          </w:rPr>
          <w:t>распространяются</w:t>
        </w:r>
      </w:hyperlink>
      <w:r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hyperlink r:id="rId32" w:history="1">
        <w:r>
          <w:rPr>
            <w:rStyle w:val="a7"/>
            <w:rFonts w:ascii="Times New Roman" w:hAnsi="Times New Roman" w:cs="Times New Roman"/>
          </w:rPr>
          <w:t>См. предыдущую редакцию</w:t>
        </w:r>
      </w:hyperlink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В случае если получатель субсидии в году, в котором заключено Соглашение о государственной поддержке и предоставлена субсидия, приобрел статус племенного хозяйства, зарегистрированного в государственном племенном регистре и/или претендует на предоставление субсидии как племенное хозяйство, он вправе предоставить в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заявление с указанием платежных реквизитов получателя субсидии по форме согласно </w:t>
      </w:r>
      <w:hyperlink r:id="rId33" w:anchor="sub_2100" w:history="1">
        <w:r>
          <w:rPr>
            <w:rStyle w:val="a7"/>
            <w:rFonts w:ascii="Times New Roman" w:hAnsi="Times New Roman" w:cs="Times New Roman"/>
          </w:rPr>
          <w:t>приложению N 1</w:t>
        </w:r>
      </w:hyperlink>
      <w:r>
        <w:rPr>
          <w:rFonts w:ascii="Times New Roman" w:hAnsi="Times New Roman" w:cs="Times New Roman"/>
        </w:rPr>
        <w:t xml:space="preserve"> к настоящему порядку, справку-расчет на предоставление субсидии по форме согласно </w:t>
      </w:r>
      <w:hyperlink r:id="rId34" w:anchor="sub_2200" w:history="1">
        <w:r>
          <w:rPr>
            <w:rStyle w:val="a7"/>
            <w:rFonts w:ascii="Times New Roman" w:hAnsi="Times New Roman" w:cs="Times New Roman"/>
          </w:rPr>
          <w:t>приложению N 2</w:t>
        </w:r>
      </w:hyperlink>
      <w:r>
        <w:rPr>
          <w:rFonts w:ascii="Times New Roman" w:hAnsi="Times New Roman" w:cs="Times New Roman"/>
        </w:rPr>
        <w:t xml:space="preserve"> к настоящему порядку, копию документов, подтверждающих статус племенного хозяйства, в срок до 01 июля, соответствующего финансового года.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рассматривает документы и принимает решение об изменении размера субсидии и ее доплате в соответствии с настоящим порядком.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38" w:name="sub_20610"/>
      <w:r>
        <w:rPr>
          <w:rFonts w:ascii="Times New Roman" w:hAnsi="Times New Roman" w:cs="Times New Roman"/>
        </w:rPr>
        <w:t xml:space="preserve">10)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течении года, в котором заключено Соглашение о государственной поддержке и предоставлена субсидия,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вправе увеличить </w:t>
      </w:r>
      <w:proofErr w:type="spellStart"/>
      <w:r>
        <w:rPr>
          <w:rFonts w:ascii="Times New Roman" w:hAnsi="Times New Roman" w:cs="Times New Roman"/>
        </w:rPr>
        <w:t>Ст</w:t>
      </w:r>
      <w:proofErr w:type="spellEnd"/>
      <w:r>
        <w:rPr>
          <w:rFonts w:ascii="Times New Roman" w:hAnsi="Times New Roman" w:cs="Times New Roman"/>
        </w:rPr>
        <w:t xml:space="preserve"> (ставку, за одну тонну произведенного и реализованного и/или отгруженного на собственную переработку, коровьего молока установленной жирности 3,4%). При этом в течении 10 календарных дней после изменения ставки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уведомляет получателей субсидии, с которыми заключены Соглашения о государственной поддержке о данных изменениях. Совместно с уведомлением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направляет проект дополнительного соглашения к Соглашению о государственной поддержке.</w:t>
      </w:r>
    </w:p>
    <w:p w:rsidR="00617630" w:rsidRDefault="00617630" w:rsidP="00617630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bookmarkStart w:id="39" w:name="sub_20611"/>
      <w:bookmarkEnd w:id="38"/>
      <w:r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9"/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11 изменен с 15 февраля 2020 г. - </w:t>
      </w:r>
      <w:hyperlink r:id="rId35" w:history="1">
        <w:r>
          <w:rPr>
            <w:rStyle w:val="a7"/>
            <w:rFonts w:ascii="Times New Roman" w:hAnsi="Times New Roman" w:cs="Times New Roman"/>
          </w:rPr>
          <w:t>Приказ</w:t>
        </w:r>
      </w:hyperlink>
      <w:r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</w:t>
      </w:r>
      <w:hyperlink r:id="rId36" w:history="1">
        <w:r>
          <w:rPr>
            <w:rStyle w:val="a7"/>
            <w:rFonts w:ascii="Times New Roman" w:hAnsi="Times New Roman" w:cs="Times New Roman"/>
          </w:rPr>
          <w:t>распространяются</w:t>
        </w:r>
      </w:hyperlink>
      <w:r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hyperlink r:id="rId37" w:history="1">
        <w:r>
          <w:rPr>
            <w:rStyle w:val="a7"/>
            <w:rFonts w:ascii="Times New Roman" w:hAnsi="Times New Roman" w:cs="Times New Roman"/>
          </w:rPr>
          <w:t>См. предыдущую редакцию</w:t>
        </w:r>
      </w:hyperlink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Получатель субсидии в течении 10 календарных дней со дня получения уведомления, указанного в </w:t>
      </w:r>
      <w:hyperlink r:id="rId38" w:anchor="sub_20610" w:history="1">
        <w:r>
          <w:rPr>
            <w:rStyle w:val="a7"/>
            <w:rFonts w:ascii="Times New Roman" w:hAnsi="Times New Roman" w:cs="Times New Roman"/>
          </w:rPr>
          <w:t>пункте 10)</w:t>
        </w:r>
      </w:hyperlink>
      <w:r>
        <w:rPr>
          <w:rFonts w:ascii="Times New Roman" w:hAnsi="Times New Roman" w:cs="Times New Roman"/>
        </w:rPr>
        <w:t xml:space="preserve"> настоящей части, но не позднее 20 декабря соответствующего финансового года, представляет в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заявление с указанием платежных реквизитов получателя субсидии по форме согласно </w:t>
      </w:r>
      <w:hyperlink r:id="rId39" w:anchor="sub_2100" w:history="1">
        <w:r>
          <w:rPr>
            <w:rStyle w:val="a7"/>
            <w:rFonts w:ascii="Times New Roman" w:hAnsi="Times New Roman" w:cs="Times New Roman"/>
          </w:rPr>
          <w:t>приложению N 1</w:t>
        </w:r>
      </w:hyperlink>
      <w:r>
        <w:rPr>
          <w:rFonts w:ascii="Times New Roman" w:hAnsi="Times New Roman" w:cs="Times New Roman"/>
        </w:rPr>
        <w:t xml:space="preserve"> к настоящему порядку, справку-расчет на предоставление субсидии по форме согласно </w:t>
      </w:r>
      <w:hyperlink r:id="rId40" w:anchor="sub_2200" w:history="1">
        <w:r>
          <w:rPr>
            <w:rStyle w:val="a7"/>
            <w:rFonts w:ascii="Times New Roman" w:hAnsi="Times New Roman" w:cs="Times New Roman"/>
          </w:rPr>
          <w:t>приложению N 2</w:t>
        </w:r>
      </w:hyperlink>
      <w:r>
        <w:rPr>
          <w:rFonts w:ascii="Times New Roman" w:hAnsi="Times New Roman" w:cs="Times New Roman"/>
        </w:rPr>
        <w:t xml:space="preserve"> к настоящему порядку и два экземпляра подписанного проекта дополнительного соглашения к Соглашению о государственной поддержке.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40" w:name="sub_20612"/>
      <w:r>
        <w:rPr>
          <w:rFonts w:ascii="Times New Roman" w:hAnsi="Times New Roman" w:cs="Times New Roman"/>
        </w:rPr>
        <w:t xml:space="preserve">Если получатель субсидии в течение 10 календарных дней со дня получения уведомления, указанного в </w:t>
      </w:r>
      <w:hyperlink r:id="rId41" w:anchor="sub_20610" w:history="1">
        <w:r>
          <w:rPr>
            <w:rStyle w:val="a7"/>
            <w:rFonts w:ascii="Times New Roman" w:hAnsi="Times New Roman" w:cs="Times New Roman"/>
          </w:rPr>
          <w:t>пункте 10)</w:t>
        </w:r>
      </w:hyperlink>
      <w:r>
        <w:rPr>
          <w:rFonts w:ascii="Times New Roman" w:hAnsi="Times New Roman" w:cs="Times New Roman"/>
        </w:rPr>
        <w:t xml:space="preserve"> настоящей части, но не позднее 20 декабря соответствующего финансового года, не предоставил в адрес </w:t>
      </w:r>
      <w:proofErr w:type="spellStart"/>
      <w:r>
        <w:rPr>
          <w:rFonts w:ascii="Times New Roman" w:hAnsi="Times New Roman" w:cs="Times New Roman"/>
        </w:rPr>
        <w:t>Минсельхозпищепрома</w:t>
      </w:r>
      <w:proofErr w:type="spellEnd"/>
      <w:r>
        <w:rPr>
          <w:rFonts w:ascii="Times New Roman" w:hAnsi="Times New Roman" w:cs="Times New Roman"/>
        </w:rPr>
        <w:t xml:space="preserve"> Камчатского края два подписанных проекта дополнительного соглашения к Соглашению о государственной поддержке, это расценивается как односторонний отказ получателя субсидии от дополнительных средств субсидии.</w:t>
      </w:r>
    </w:p>
    <w:bookmarkEnd w:id="40"/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рассматривает документы и принимает решение об изменении размера субсидии и ее доплате в соответствии с настоящим порядком, но не позднее 25 декабря соответствующего года.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в течении 5 рабочих дней со дня получения подписанного получателем субсидии дополнительного соглашения к Соглашению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41" w:name="sub_207"/>
      <w:r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42" w:name="sub_2071"/>
      <w:bookmarkEnd w:id="41"/>
      <w:r>
        <w:rPr>
          <w:rFonts w:ascii="Times New Roman" w:hAnsi="Times New Roman" w:cs="Times New Roman"/>
        </w:rPr>
        <w:lastRenderedPageBreak/>
        <w:t xml:space="preserve">1) несоответствие получателя субсидии критериям, установленным </w:t>
      </w:r>
      <w:hyperlink r:id="rId42" w:anchor="sub_202" w:history="1">
        <w:r>
          <w:rPr>
            <w:rStyle w:val="a7"/>
            <w:rFonts w:ascii="Times New Roman" w:hAnsi="Times New Roman" w:cs="Times New Roman"/>
          </w:rPr>
          <w:t>частью 2</w:t>
        </w:r>
      </w:hyperlink>
      <w:r>
        <w:rPr>
          <w:rFonts w:ascii="Times New Roman" w:hAnsi="Times New Roman" w:cs="Times New Roman"/>
        </w:rPr>
        <w:t xml:space="preserve"> настоящего порядка;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43" w:name="sub_2072"/>
      <w:bookmarkEnd w:id="42"/>
      <w:r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44" w:name="sub_2073"/>
      <w:bookmarkEnd w:id="43"/>
      <w:r>
        <w:rPr>
          <w:rFonts w:ascii="Times New Roman" w:hAnsi="Times New Roman" w:cs="Times New Roman"/>
        </w:rPr>
        <w:t xml:space="preserve">3) несоблюдение получателем субсидии требований, установленных </w:t>
      </w:r>
      <w:hyperlink r:id="rId43" w:anchor="sub_203" w:history="1">
        <w:r>
          <w:rPr>
            <w:rStyle w:val="a7"/>
            <w:rFonts w:ascii="Times New Roman" w:hAnsi="Times New Roman" w:cs="Times New Roman"/>
          </w:rPr>
          <w:t>частью 3</w:t>
        </w:r>
      </w:hyperlink>
      <w:r>
        <w:rPr>
          <w:rFonts w:ascii="Times New Roman" w:hAnsi="Times New Roman" w:cs="Times New Roman"/>
        </w:rPr>
        <w:t xml:space="preserve"> настоящего порядка;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45" w:name="sub_2074"/>
      <w:bookmarkEnd w:id="44"/>
      <w:r>
        <w:rPr>
          <w:rFonts w:ascii="Times New Roman" w:hAnsi="Times New Roman" w:cs="Times New Roman"/>
        </w:rPr>
        <w:t xml:space="preserve">4) несоблюдение получателем субсидии условий, установленных </w:t>
      </w:r>
      <w:hyperlink r:id="rId44" w:anchor="sub_205" w:history="1">
        <w:r>
          <w:rPr>
            <w:rStyle w:val="a7"/>
            <w:rFonts w:ascii="Times New Roman" w:hAnsi="Times New Roman" w:cs="Times New Roman"/>
          </w:rPr>
          <w:t>частью 5</w:t>
        </w:r>
      </w:hyperlink>
      <w:r>
        <w:rPr>
          <w:rFonts w:ascii="Times New Roman" w:hAnsi="Times New Roman" w:cs="Times New Roman"/>
        </w:rPr>
        <w:t xml:space="preserve"> настоящего порядка;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46" w:name="sub_2075"/>
      <w:bookmarkEnd w:id="45"/>
      <w:r>
        <w:rPr>
          <w:rFonts w:ascii="Times New Roman" w:hAnsi="Times New Roman" w:cs="Times New Roman"/>
        </w:rPr>
        <w:t xml:space="preserve">5) обращение в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за предоставлением субсидии позднее срока, установленного </w:t>
      </w:r>
      <w:hyperlink r:id="rId45" w:anchor="sub_2061" w:history="1">
        <w:r>
          <w:rPr>
            <w:rStyle w:val="a7"/>
            <w:rFonts w:ascii="Times New Roman" w:hAnsi="Times New Roman" w:cs="Times New Roman"/>
          </w:rPr>
          <w:t>пунктами 1)</w:t>
        </w:r>
      </w:hyperlink>
      <w:r>
        <w:rPr>
          <w:rFonts w:ascii="Times New Roman" w:hAnsi="Times New Roman" w:cs="Times New Roman"/>
        </w:rPr>
        <w:t xml:space="preserve"> и </w:t>
      </w:r>
      <w:hyperlink r:id="rId46" w:anchor="sub_2069" w:history="1">
        <w:r>
          <w:rPr>
            <w:rStyle w:val="a7"/>
            <w:rFonts w:ascii="Times New Roman" w:hAnsi="Times New Roman" w:cs="Times New Roman"/>
          </w:rPr>
          <w:t>9) части 6</w:t>
        </w:r>
      </w:hyperlink>
      <w:r>
        <w:rPr>
          <w:rFonts w:ascii="Times New Roman" w:hAnsi="Times New Roman" w:cs="Times New Roman"/>
        </w:rPr>
        <w:t xml:space="preserve"> настоящего порядка;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47" w:name="sub_2076"/>
      <w:bookmarkEnd w:id="46"/>
      <w:r>
        <w:rPr>
          <w:rFonts w:ascii="Times New Roman" w:hAnsi="Times New Roman" w:cs="Times New Roman"/>
        </w:rPr>
        <w:t xml:space="preserve">6) несоответствие представленных получателем субсидии документов требованиям, установленным </w:t>
      </w:r>
      <w:hyperlink r:id="rId47" w:anchor="sub_2061" w:history="1">
        <w:r>
          <w:rPr>
            <w:rStyle w:val="a7"/>
            <w:rFonts w:ascii="Times New Roman" w:hAnsi="Times New Roman" w:cs="Times New Roman"/>
          </w:rPr>
          <w:t>пунктами 1)</w:t>
        </w:r>
      </w:hyperlink>
      <w:r>
        <w:rPr>
          <w:rFonts w:ascii="Times New Roman" w:hAnsi="Times New Roman" w:cs="Times New Roman"/>
        </w:rPr>
        <w:t xml:space="preserve">, </w:t>
      </w:r>
      <w:hyperlink r:id="rId48" w:anchor="sub_2069" w:history="1">
        <w:r>
          <w:rPr>
            <w:rStyle w:val="a7"/>
            <w:rFonts w:ascii="Times New Roman" w:hAnsi="Times New Roman" w:cs="Times New Roman"/>
          </w:rPr>
          <w:t>9)</w:t>
        </w:r>
      </w:hyperlink>
      <w:r>
        <w:rPr>
          <w:rFonts w:ascii="Times New Roman" w:hAnsi="Times New Roman" w:cs="Times New Roman"/>
        </w:rPr>
        <w:t xml:space="preserve"> и </w:t>
      </w:r>
      <w:hyperlink r:id="rId49" w:anchor="sub_20610" w:history="1">
        <w:r>
          <w:rPr>
            <w:rStyle w:val="a7"/>
            <w:rFonts w:ascii="Times New Roman" w:hAnsi="Times New Roman" w:cs="Times New Roman"/>
          </w:rPr>
          <w:t>10) части 6</w:t>
        </w:r>
      </w:hyperlink>
      <w:r>
        <w:rPr>
          <w:rFonts w:ascii="Times New Roman" w:hAnsi="Times New Roman" w:cs="Times New Roman"/>
        </w:rPr>
        <w:t xml:space="preserve"> настоящего порядка, и/или их непредставление (предоставление не в полном объеме);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48" w:name="sub_2077"/>
      <w:bookmarkEnd w:id="47"/>
      <w:r>
        <w:rPr>
          <w:rFonts w:ascii="Times New Roman" w:hAnsi="Times New Roman" w:cs="Times New Roman"/>
        </w:rPr>
        <w:t xml:space="preserve">7) исключен с 15 февраля 2020 г. - </w:t>
      </w:r>
      <w:hyperlink r:id="rId50" w:history="1">
        <w:r>
          <w:rPr>
            <w:rStyle w:val="a7"/>
            <w:rFonts w:ascii="Times New Roman" w:hAnsi="Times New Roman" w:cs="Times New Roman"/>
          </w:rPr>
          <w:t>Приказ</w:t>
        </w:r>
      </w:hyperlink>
      <w:r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 (изменение </w:t>
      </w:r>
      <w:hyperlink r:id="rId51" w:history="1">
        <w:r>
          <w:rPr>
            <w:rStyle w:val="a7"/>
            <w:rFonts w:ascii="Times New Roman" w:hAnsi="Times New Roman" w:cs="Times New Roman"/>
          </w:rPr>
          <w:t>распространяется</w:t>
        </w:r>
      </w:hyperlink>
      <w:r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48"/>
    <w:p w:rsidR="00617630" w:rsidRDefault="00617630" w:rsidP="00617630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hyperlink r:id="rId52" w:history="1">
        <w:r>
          <w:rPr>
            <w:rStyle w:val="a7"/>
            <w:rFonts w:ascii="Times New Roman" w:hAnsi="Times New Roman" w:cs="Times New Roman"/>
          </w:rPr>
          <w:t>См. предыдущую редакцию</w:t>
        </w:r>
      </w:hyperlink>
    </w:p>
    <w:p w:rsidR="00617630" w:rsidRDefault="00617630" w:rsidP="00617630">
      <w:pPr>
        <w:rPr>
          <w:rFonts w:ascii="Times New Roman" w:hAnsi="Times New Roman" w:cs="Times New Roman"/>
        </w:rPr>
      </w:pPr>
      <w:bookmarkStart w:id="49" w:name="sub_208"/>
      <w:r>
        <w:rPr>
          <w:rFonts w:ascii="Times New Roman" w:hAnsi="Times New Roman" w:cs="Times New Roman"/>
        </w:rPr>
        <w:t>8. Расчет объема субсидии, предоставляемой на финансовое обеспечение затрат, связанных с производством реализованного и/или отгруженного на собственную переработку коровьего молока, производится по формуле:</w:t>
      </w:r>
    </w:p>
    <w:bookmarkEnd w:id="49"/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= СТ * </w:t>
      </w:r>
      <w:proofErr w:type="spellStart"/>
      <w:r>
        <w:rPr>
          <w:rFonts w:ascii="Times New Roman" w:hAnsi="Times New Roman" w:cs="Times New Roman"/>
        </w:rPr>
        <w:t>Мр</w:t>
      </w:r>
      <w:proofErr w:type="spellEnd"/>
      <w:r>
        <w:rPr>
          <w:rFonts w:ascii="Times New Roman" w:hAnsi="Times New Roman" w:cs="Times New Roman"/>
        </w:rPr>
        <w:t xml:space="preserve"> * </w:t>
      </w:r>
      <w:proofErr w:type="spellStart"/>
      <w:r>
        <w:rPr>
          <w:rFonts w:ascii="Times New Roman" w:hAnsi="Times New Roman" w:cs="Times New Roman"/>
        </w:rPr>
        <w:t>Кпр</w:t>
      </w:r>
      <w:proofErr w:type="spellEnd"/>
      <w:r>
        <w:rPr>
          <w:rFonts w:ascii="Times New Roman" w:hAnsi="Times New Roman" w:cs="Times New Roman"/>
        </w:rPr>
        <w:t xml:space="preserve"> * Км * </w:t>
      </w:r>
      <w:proofErr w:type="spellStart"/>
      <w:r>
        <w:rPr>
          <w:rFonts w:ascii="Times New Roman" w:hAnsi="Times New Roman" w:cs="Times New Roman"/>
        </w:rPr>
        <w:t>Куд</w:t>
      </w:r>
      <w:proofErr w:type="spellEnd"/>
      <w:r>
        <w:rPr>
          <w:rFonts w:ascii="Times New Roman" w:hAnsi="Times New Roman" w:cs="Times New Roman"/>
        </w:rPr>
        <w:t xml:space="preserve"> * </w:t>
      </w:r>
      <w:proofErr w:type="spellStart"/>
      <w:r>
        <w:rPr>
          <w:rFonts w:ascii="Times New Roman" w:hAnsi="Times New Roman" w:cs="Times New Roman"/>
        </w:rPr>
        <w:t>Кп</w:t>
      </w:r>
      <w:proofErr w:type="spellEnd"/>
      <w:r>
        <w:rPr>
          <w:rFonts w:ascii="Times New Roman" w:hAnsi="Times New Roman" w:cs="Times New Roman"/>
        </w:rPr>
        <w:t>, где: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- объем субсидии на финансовое обеспечение затрат, связанных с производством реализованного и/или отгруженного на собственную переработку коровьего молока;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 - ставка, устанавливается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 за одну тонну произведенного и реализованного и/или отгруженного на собственную переработку, коровьего молока установленной жирности 3,4% (тыс. рублей);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Мр</w:t>
      </w:r>
      <w:proofErr w:type="spellEnd"/>
      <w:r>
        <w:rPr>
          <w:rFonts w:ascii="Times New Roman" w:hAnsi="Times New Roman" w:cs="Times New Roman"/>
        </w:rPr>
        <w:t xml:space="preserve"> - расчетный объем произведенного и реализованного и/или отгруженного на собственную переработку коровьего молока установленной жирности 3,4% (тонн), рассчитывается по формуле: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05100" cy="571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, где: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расчета объема субсидии принимается значение </w:t>
      </w:r>
      <w:proofErr w:type="spellStart"/>
      <w:r>
        <w:rPr>
          <w:rFonts w:ascii="Times New Roman" w:hAnsi="Times New Roman" w:cs="Times New Roman"/>
        </w:rPr>
        <w:t>Мр</w:t>
      </w:r>
      <w:proofErr w:type="spellEnd"/>
      <w:r>
        <w:rPr>
          <w:rFonts w:ascii="Times New Roman" w:hAnsi="Times New Roman" w:cs="Times New Roman"/>
        </w:rPr>
        <w:t xml:space="preserve"> округленное до двух знаков после запятой.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Мпот</w:t>
      </w:r>
      <w:proofErr w:type="spellEnd"/>
      <w:r>
        <w:rPr>
          <w:rFonts w:ascii="Times New Roman" w:hAnsi="Times New Roman" w:cs="Times New Roman"/>
        </w:rPr>
        <w:t xml:space="preserve"> - объем произведенного и реализованного и/или отгруженного на собственную переработку, коровьего молока установленной жирности 3,4% в году предшествующем, году предоставления субсидии (тонн) округленный до двух знаков после запятой;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Псот</w:t>
      </w:r>
      <w:proofErr w:type="spellEnd"/>
      <w:r>
        <w:rPr>
          <w:rFonts w:ascii="Times New Roman" w:hAnsi="Times New Roman" w:cs="Times New Roman"/>
        </w:rPr>
        <w:t xml:space="preserve"> - среднегодовое поголовье коров молочного стада в году предшествующем, году предоставления субсидии;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Пнп</w:t>
      </w:r>
      <w:proofErr w:type="spellEnd"/>
      <w:r>
        <w:rPr>
          <w:rFonts w:ascii="Times New Roman" w:hAnsi="Times New Roman" w:cs="Times New Roman"/>
        </w:rPr>
        <w:t xml:space="preserve"> - поголовье коров молочного стада по состоянию на 31 декабря года, предшествующего году предоставления субсидии;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Квт - коэффициент выхода телят, округленный до двух знаков после запятой, рассчитывается по формуле: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828800" cy="571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, где: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Кжо</w:t>
      </w:r>
      <w:proofErr w:type="spellEnd"/>
      <w:r>
        <w:rPr>
          <w:rFonts w:ascii="Times New Roman" w:hAnsi="Times New Roman" w:cs="Times New Roman"/>
        </w:rPr>
        <w:t xml:space="preserve"> - количество отелов от коров с живым приплодом, полученным в организации за отчетный период;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Ксвт</w:t>
      </w:r>
      <w:proofErr w:type="spellEnd"/>
      <w:r>
        <w:rPr>
          <w:rFonts w:ascii="Times New Roman" w:hAnsi="Times New Roman" w:cs="Times New Roman"/>
        </w:rPr>
        <w:t xml:space="preserve"> - целевой коэффициент выхода телят, устанавливается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Крп</w:t>
      </w:r>
      <w:proofErr w:type="spellEnd"/>
      <w:r>
        <w:rPr>
          <w:rFonts w:ascii="Times New Roman" w:hAnsi="Times New Roman" w:cs="Times New Roman"/>
        </w:rPr>
        <w:t xml:space="preserve"> - целевой коэффициент роста производства, устанавливается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Кпр</w:t>
      </w:r>
      <w:proofErr w:type="spellEnd"/>
      <w:r>
        <w:rPr>
          <w:rFonts w:ascii="Times New Roman" w:hAnsi="Times New Roman" w:cs="Times New Roman"/>
        </w:rPr>
        <w:t xml:space="preserve"> - коэффициент продуктивности рассчитывается по формуле округленное до двух знаков после запятой: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943100" cy="571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, где: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Кспр</w:t>
      </w:r>
      <w:proofErr w:type="spellEnd"/>
      <w:r>
        <w:rPr>
          <w:rFonts w:ascii="Times New Roman" w:hAnsi="Times New Roman" w:cs="Times New Roman"/>
        </w:rPr>
        <w:t xml:space="preserve"> - целевой коэффициент продуктивности, устанавливается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края;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</w:t>
      </w:r>
      <w:proofErr w:type="spellStart"/>
      <w:r>
        <w:rPr>
          <w:rFonts w:ascii="Times New Roman" w:hAnsi="Times New Roman" w:cs="Times New Roman"/>
        </w:rPr>
        <w:t>Кпр</w:t>
      </w:r>
      <w:proofErr w:type="spellEnd"/>
      <w:r>
        <w:rPr>
          <w:rFonts w:ascii="Times New Roman" w:hAnsi="Times New Roman" w:cs="Times New Roman"/>
        </w:rPr>
        <w:t xml:space="preserve"> принимает значение меньшее 1, для расчета объема субсидии принимается значение </w:t>
      </w:r>
      <w:proofErr w:type="spellStart"/>
      <w:r>
        <w:rPr>
          <w:rFonts w:ascii="Times New Roman" w:hAnsi="Times New Roman" w:cs="Times New Roman"/>
        </w:rPr>
        <w:t>Кпр</w:t>
      </w:r>
      <w:proofErr w:type="spellEnd"/>
      <w:r>
        <w:rPr>
          <w:rFonts w:ascii="Times New Roman" w:hAnsi="Times New Roman" w:cs="Times New Roman"/>
        </w:rPr>
        <w:t xml:space="preserve"> равное 1.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Км - коэффициент масштабности предприятия, устанавливается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Куд</w:t>
      </w:r>
      <w:proofErr w:type="spellEnd"/>
      <w:r>
        <w:rPr>
          <w:rFonts w:ascii="Times New Roman" w:hAnsi="Times New Roman" w:cs="Times New Roman"/>
        </w:rPr>
        <w:t xml:space="preserve"> - коэффициент удаленности предприятия, устанавливается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Кп</w:t>
      </w:r>
      <w:proofErr w:type="spellEnd"/>
      <w:r>
        <w:rPr>
          <w:rFonts w:ascii="Times New Roman" w:hAnsi="Times New Roman" w:cs="Times New Roman"/>
        </w:rPr>
        <w:t xml:space="preserve"> - коэффициент племенного хозяйства, устанавливается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50" w:name="sub_209"/>
      <w:r>
        <w:rPr>
          <w:rFonts w:ascii="Times New Roman" w:hAnsi="Times New Roman" w:cs="Times New Roman"/>
        </w:rPr>
        <w:t>9. Для предоставления субсидии на финансовое обеспечение затрат, связанных с производством реализованного и/или отгруженного на собственную переработку коровьего молока:</w:t>
      </w:r>
    </w:p>
    <w:p w:rsidR="00617630" w:rsidRDefault="00617630" w:rsidP="00617630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bookmarkStart w:id="51" w:name="sub_2091"/>
      <w:bookmarkEnd w:id="50"/>
      <w:r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51"/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1 изменен с 15 февраля 2020 г. - </w:t>
      </w:r>
      <w:hyperlink r:id="rId56" w:history="1">
        <w:r>
          <w:rPr>
            <w:rStyle w:val="a7"/>
            <w:rFonts w:ascii="Times New Roman" w:hAnsi="Times New Roman" w:cs="Times New Roman"/>
          </w:rPr>
          <w:t>Приказ</w:t>
        </w:r>
      </w:hyperlink>
      <w:r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</w:t>
      </w:r>
      <w:hyperlink r:id="rId57" w:history="1">
        <w:r>
          <w:rPr>
            <w:rStyle w:val="a7"/>
            <w:rFonts w:ascii="Times New Roman" w:hAnsi="Times New Roman" w:cs="Times New Roman"/>
          </w:rPr>
          <w:t>распространяются</w:t>
        </w:r>
      </w:hyperlink>
      <w:r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hyperlink r:id="rId58" w:history="1">
        <w:r>
          <w:rPr>
            <w:rStyle w:val="a7"/>
            <w:rFonts w:ascii="Times New Roman" w:hAnsi="Times New Roman" w:cs="Times New Roman"/>
          </w:rPr>
          <w:t>См. предыдущую редакцию</w:t>
        </w:r>
      </w:hyperlink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СТ устанавливается в размере 6,0 тыс. рублей;</w:t>
      </w:r>
    </w:p>
    <w:p w:rsidR="00617630" w:rsidRDefault="00617630" w:rsidP="00617630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bookmarkStart w:id="52" w:name="sub_2092"/>
      <w:r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52"/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 2 изменен с 15 февраля 2020 г. - </w:t>
      </w:r>
      <w:hyperlink r:id="rId59" w:history="1">
        <w:r>
          <w:rPr>
            <w:rStyle w:val="a7"/>
            <w:rFonts w:ascii="Times New Roman" w:hAnsi="Times New Roman" w:cs="Times New Roman"/>
          </w:rPr>
          <w:t>Приказ</w:t>
        </w:r>
      </w:hyperlink>
      <w:r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</w:t>
      </w:r>
      <w:hyperlink r:id="rId60" w:history="1">
        <w:r>
          <w:rPr>
            <w:rStyle w:val="a7"/>
            <w:rFonts w:ascii="Times New Roman" w:hAnsi="Times New Roman" w:cs="Times New Roman"/>
          </w:rPr>
          <w:t>распространяются</w:t>
        </w:r>
      </w:hyperlink>
      <w:r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hyperlink r:id="rId61" w:history="1">
        <w:r>
          <w:rPr>
            <w:rStyle w:val="a7"/>
            <w:rFonts w:ascii="Times New Roman" w:hAnsi="Times New Roman" w:cs="Times New Roman"/>
          </w:rPr>
          <w:t>См. предыдущую редакцию</w:t>
        </w:r>
      </w:hyperlink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Кп</w:t>
      </w:r>
      <w:proofErr w:type="spellEnd"/>
      <w:r>
        <w:rPr>
          <w:rFonts w:ascii="Times New Roman" w:hAnsi="Times New Roman" w:cs="Times New Roman"/>
        </w:rPr>
        <w:t xml:space="preserve"> устанавливается в размере 1, а для получателей субсидии претендующих на предоставление субсидии как племенные хозяйства, зарегистрированные в государственном племенном регистре 1,2;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53" w:name="sub_2093"/>
      <w:r>
        <w:rPr>
          <w:rFonts w:ascii="Times New Roman" w:hAnsi="Times New Roman" w:cs="Times New Roman"/>
        </w:rPr>
        <w:t xml:space="preserve">3) </w:t>
      </w:r>
      <w:proofErr w:type="spellStart"/>
      <w:r>
        <w:rPr>
          <w:rFonts w:ascii="Times New Roman" w:hAnsi="Times New Roman" w:cs="Times New Roman"/>
        </w:rPr>
        <w:t>Ксвт</w:t>
      </w:r>
      <w:proofErr w:type="spellEnd"/>
      <w:r>
        <w:rPr>
          <w:rFonts w:ascii="Times New Roman" w:hAnsi="Times New Roman" w:cs="Times New Roman"/>
        </w:rPr>
        <w:t xml:space="preserve"> устанавливается в размере 0,8;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54" w:name="sub_2094"/>
      <w:bookmarkEnd w:id="53"/>
      <w:r>
        <w:rPr>
          <w:rFonts w:ascii="Times New Roman" w:hAnsi="Times New Roman" w:cs="Times New Roman"/>
        </w:rPr>
        <w:t xml:space="preserve">4) </w:t>
      </w:r>
      <w:proofErr w:type="spellStart"/>
      <w:r>
        <w:rPr>
          <w:rFonts w:ascii="Times New Roman" w:hAnsi="Times New Roman" w:cs="Times New Roman"/>
        </w:rPr>
        <w:t>Кспр</w:t>
      </w:r>
      <w:proofErr w:type="spellEnd"/>
      <w:r>
        <w:rPr>
          <w:rFonts w:ascii="Times New Roman" w:hAnsi="Times New Roman" w:cs="Times New Roman"/>
        </w:rPr>
        <w:t xml:space="preserve"> устанавливается в размере 5;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55" w:name="sub_2095"/>
      <w:bookmarkEnd w:id="54"/>
      <w:r>
        <w:rPr>
          <w:rFonts w:ascii="Times New Roman" w:hAnsi="Times New Roman" w:cs="Times New Roman"/>
        </w:rPr>
        <w:t>5) Км устанавливается для получателей субсидии, имеющих в наличии на 31 декабря года, предшествующего году предоставления документов на получение субсидии поголовье:</w:t>
      </w:r>
    </w:p>
    <w:p w:rsidR="00617630" w:rsidRDefault="00617630" w:rsidP="00617630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bookmarkStart w:id="56" w:name="sub_2951"/>
      <w:bookmarkEnd w:id="55"/>
      <w:r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56"/>
    <w:p w:rsidR="00617630" w:rsidRDefault="00617630" w:rsidP="00617630">
      <w:pPr>
        <w:pStyle w:val="a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Подпункт</w:t>
      </w:r>
      <w:proofErr w:type="gramEnd"/>
      <w:r>
        <w:rPr>
          <w:rFonts w:ascii="Times New Roman" w:hAnsi="Times New Roman" w:cs="Times New Roman"/>
        </w:rPr>
        <w:t xml:space="preserve"> а изменен с 10 августа 2019 г. - </w:t>
      </w:r>
      <w:hyperlink r:id="rId62" w:history="1">
        <w:r>
          <w:rPr>
            <w:rStyle w:val="a7"/>
            <w:rFonts w:ascii="Times New Roman" w:hAnsi="Times New Roman" w:cs="Times New Roman"/>
          </w:rPr>
          <w:t>Приказ</w:t>
        </w:r>
      </w:hyperlink>
      <w:r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26 июля 2019 г. N 29/70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hyperlink r:id="rId63" w:history="1">
        <w:r>
          <w:rPr>
            <w:rStyle w:val="a7"/>
            <w:rFonts w:ascii="Times New Roman" w:hAnsi="Times New Roman" w:cs="Times New Roman"/>
          </w:rPr>
          <w:t>См. предыдущую редакцию</w:t>
        </w:r>
      </w:hyperlink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от 50 до 199 голов коров молочного стада в размере 1;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57" w:name="sub_2952"/>
      <w:r>
        <w:rPr>
          <w:rFonts w:ascii="Times New Roman" w:hAnsi="Times New Roman" w:cs="Times New Roman"/>
        </w:rPr>
        <w:lastRenderedPageBreak/>
        <w:t>б) от 200 до 499 голов коров молочного стада в размере 1;</w:t>
      </w:r>
    </w:p>
    <w:p w:rsidR="00617630" w:rsidRDefault="00617630" w:rsidP="00617630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bookmarkStart w:id="58" w:name="sub_2953"/>
      <w:bookmarkEnd w:id="57"/>
      <w:r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58"/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Подпункт в изменен с 15 февраля 2020 г. - </w:t>
      </w:r>
      <w:hyperlink r:id="rId64" w:history="1">
        <w:r>
          <w:rPr>
            <w:rStyle w:val="a7"/>
            <w:rFonts w:ascii="Times New Roman" w:hAnsi="Times New Roman" w:cs="Times New Roman"/>
          </w:rPr>
          <w:t>Приказ</w:t>
        </w:r>
      </w:hyperlink>
      <w:r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</w:t>
      </w:r>
      <w:hyperlink r:id="rId65" w:history="1">
        <w:r>
          <w:rPr>
            <w:rStyle w:val="a7"/>
            <w:rFonts w:ascii="Times New Roman" w:hAnsi="Times New Roman" w:cs="Times New Roman"/>
          </w:rPr>
          <w:t>распространяются</w:t>
        </w:r>
      </w:hyperlink>
      <w:r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hyperlink r:id="rId66" w:history="1">
        <w:r>
          <w:rPr>
            <w:rStyle w:val="a7"/>
            <w:rFonts w:ascii="Times New Roman" w:hAnsi="Times New Roman" w:cs="Times New Roman"/>
          </w:rPr>
          <w:t>См. предыдущую редакцию</w:t>
        </w:r>
      </w:hyperlink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от 500 голов коров молочного стада и выше в размере 1;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59" w:name="sub_2096"/>
      <w:r>
        <w:rPr>
          <w:rFonts w:ascii="Times New Roman" w:hAnsi="Times New Roman" w:cs="Times New Roman"/>
        </w:rPr>
        <w:t xml:space="preserve">6) </w:t>
      </w:r>
      <w:proofErr w:type="spellStart"/>
      <w:r>
        <w:rPr>
          <w:rFonts w:ascii="Times New Roman" w:hAnsi="Times New Roman" w:cs="Times New Roman"/>
        </w:rPr>
        <w:t>Куд</w:t>
      </w:r>
      <w:proofErr w:type="spellEnd"/>
      <w:r>
        <w:rPr>
          <w:rFonts w:ascii="Times New Roman" w:hAnsi="Times New Roman" w:cs="Times New Roman"/>
        </w:rPr>
        <w:t xml:space="preserve"> устанавливается: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60" w:name="sub_2961"/>
      <w:bookmarkEnd w:id="59"/>
      <w:r>
        <w:rPr>
          <w:rFonts w:ascii="Times New Roman" w:hAnsi="Times New Roman" w:cs="Times New Roman"/>
        </w:rPr>
        <w:t xml:space="preserve">а) для предприятий, осуществляющих деятельность на территории </w:t>
      </w:r>
      <w:proofErr w:type="spellStart"/>
      <w:r>
        <w:rPr>
          <w:rFonts w:ascii="Times New Roman" w:hAnsi="Times New Roman" w:cs="Times New Roman"/>
        </w:rPr>
        <w:t>Елизовского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района, Петропавловск-Камчатского городского округа в размере 1,0;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61" w:name="sub_2962"/>
      <w:bookmarkEnd w:id="60"/>
      <w:r>
        <w:rPr>
          <w:rFonts w:ascii="Times New Roman" w:hAnsi="Times New Roman" w:cs="Times New Roman"/>
        </w:rPr>
        <w:t xml:space="preserve">б) для предприятий, осуществляющих деятельность на территории </w:t>
      </w:r>
      <w:proofErr w:type="spellStart"/>
      <w:r>
        <w:rPr>
          <w:rFonts w:ascii="Times New Roman" w:hAnsi="Times New Roman" w:cs="Times New Roman"/>
        </w:rPr>
        <w:t>Усть</w:t>
      </w:r>
      <w:proofErr w:type="spellEnd"/>
      <w:r>
        <w:rPr>
          <w:rFonts w:ascii="Times New Roman" w:hAnsi="Times New Roman" w:cs="Times New Roman"/>
        </w:rPr>
        <w:t xml:space="preserve">-Большерецкого и </w:t>
      </w:r>
      <w:proofErr w:type="spellStart"/>
      <w:r>
        <w:rPr>
          <w:rFonts w:ascii="Times New Roman" w:hAnsi="Times New Roman" w:cs="Times New Roman"/>
        </w:rPr>
        <w:t>Мильковского</w:t>
      </w:r>
      <w:proofErr w:type="spellEnd"/>
      <w:r>
        <w:rPr>
          <w:rFonts w:ascii="Times New Roman" w:hAnsi="Times New Roman" w:cs="Times New Roman"/>
        </w:rPr>
        <w:t xml:space="preserve"> муниципальных районов - 1,5;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62" w:name="sub_2963"/>
      <w:bookmarkEnd w:id="61"/>
      <w:r>
        <w:rPr>
          <w:rFonts w:ascii="Times New Roman" w:hAnsi="Times New Roman" w:cs="Times New Roman"/>
        </w:rPr>
        <w:t xml:space="preserve">в) для предприятий, осуществляющих деятельность на территории Камчатского края, за исключением перечисленных в </w:t>
      </w:r>
      <w:hyperlink r:id="rId67" w:anchor="sub_2961" w:history="1">
        <w:r>
          <w:rPr>
            <w:rStyle w:val="a7"/>
            <w:rFonts w:ascii="Times New Roman" w:hAnsi="Times New Roman" w:cs="Times New Roman"/>
          </w:rPr>
          <w:t>подпунктах а)</w:t>
        </w:r>
      </w:hyperlink>
      <w:r>
        <w:rPr>
          <w:rFonts w:ascii="Times New Roman" w:hAnsi="Times New Roman" w:cs="Times New Roman"/>
        </w:rPr>
        <w:t xml:space="preserve"> и </w:t>
      </w:r>
      <w:hyperlink r:id="rId68" w:anchor="sub_2962" w:history="1">
        <w:r>
          <w:rPr>
            <w:rStyle w:val="a7"/>
            <w:rFonts w:ascii="Times New Roman" w:hAnsi="Times New Roman" w:cs="Times New Roman"/>
          </w:rPr>
          <w:t>б)</w:t>
        </w:r>
      </w:hyperlink>
      <w:r>
        <w:rPr>
          <w:rFonts w:ascii="Times New Roman" w:hAnsi="Times New Roman" w:cs="Times New Roman"/>
        </w:rPr>
        <w:t xml:space="preserve"> настоящего подпункта - 2,0;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63" w:name="sub_2097"/>
      <w:bookmarkEnd w:id="62"/>
      <w:r>
        <w:rPr>
          <w:rFonts w:ascii="Times New Roman" w:hAnsi="Times New Roman" w:cs="Times New Roman"/>
        </w:rPr>
        <w:t xml:space="preserve">7) </w:t>
      </w:r>
      <w:proofErr w:type="spellStart"/>
      <w:r>
        <w:rPr>
          <w:rFonts w:ascii="Times New Roman" w:hAnsi="Times New Roman" w:cs="Times New Roman"/>
        </w:rPr>
        <w:t>Крп</w:t>
      </w:r>
      <w:proofErr w:type="spellEnd"/>
      <w:r>
        <w:rPr>
          <w:rFonts w:ascii="Times New Roman" w:hAnsi="Times New Roman" w:cs="Times New Roman"/>
        </w:rPr>
        <w:t xml:space="preserve"> устанавливается в размере 1,05;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64" w:name="sub_2910"/>
      <w:bookmarkEnd w:id="63"/>
      <w:r>
        <w:rPr>
          <w:rFonts w:ascii="Times New Roman" w:hAnsi="Times New Roman" w:cs="Times New Roman"/>
        </w:rPr>
        <w:t>10. В целях оценки эффективности предоставления субсидии устанавливаются следующие целевые показатели, обязательства по исполнению которых включаются в Соглашение о государственной поддержке: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65" w:name="sub_29101"/>
      <w:bookmarkEnd w:id="64"/>
      <w:r>
        <w:rPr>
          <w:rFonts w:ascii="Times New Roman" w:hAnsi="Times New Roman" w:cs="Times New Roman"/>
        </w:rPr>
        <w:t xml:space="preserve">1) </w:t>
      </w:r>
      <w:proofErr w:type="spellStart"/>
      <w:r>
        <w:rPr>
          <w:rFonts w:ascii="Times New Roman" w:hAnsi="Times New Roman" w:cs="Times New Roman"/>
        </w:rPr>
        <w:t>Мр</w:t>
      </w:r>
      <w:proofErr w:type="spellEnd"/>
      <w:r>
        <w:rPr>
          <w:rFonts w:ascii="Times New Roman" w:hAnsi="Times New Roman" w:cs="Times New Roman"/>
        </w:rPr>
        <w:t xml:space="preserve"> - расчетный объем произведенного и реализованного и/или отгруженного на собственную переработку, коровьего молока установленной жирности (3,4%) (тонн);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66" w:name="sub_29102"/>
      <w:bookmarkEnd w:id="65"/>
      <w:r>
        <w:rPr>
          <w:rFonts w:ascii="Times New Roman" w:hAnsi="Times New Roman" w:cs="Times New Roman"/>
        </w:rPr>
        <w:t xml:space="preserve">2) Сох - сохранность племенного маточного поголовья коров к уровню предыдущего года, устанавливается только для получателей субсидии зарегистрированных в государственном племенном регистре и претендующих на предоставление субсидии с учетом </w:t>
      </w:r>
      <w:proofErr w:type="spellStart"/>
      <w:r>
        <w:rPr>
          <w:rFonts w:ascii="Times New Roman" w:hAnsi="Times New Roman" w:cs="Times New Roman"/>
        </w:rPr>
        <w:t>Кп</w:t>
      </w:r>
      <w:proofErr w:type="spellEnd"/>
      <w:r>
        <w:rPr>
          <w:rFonts w:ascii="Times New Roman" w:hAnsi="Times New Roman" w:cs="Times New Roman"/>
        </w:rPr>
        <w:t xml:space="preserve"> (коэффициента племенного хозяйства) как племенные хозяйства в размере 101%;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67" w:name="sub_29103"/>
      <w:bookmarkEnd w:id="66"/>
      <w:r>
        <w:rPr>
          <w:rFonts w:ascii="Times New Roman" w:hAnsi="Times New Roman" w:cs="Times New Roman"/>
        </w:rPr>
        <w:t xml:space="preserve">3) </w:t>
      </w:r>
      <w:proofErr w:type="spellStart"/>
      <w:r>
        <w:rPr>
          <w:rFonts w:ascii="Times New Roman" w:hAnsi="Times New Roman" w:cs="Times New Roman"/>
        </w:rPr>
        <w:t>Рмп</w:t>
      </w:r>
      <w:proofErr w:type="spellEnd"/>
      <w:r>
        <w:rPr>
          <w:rFonts w:ascii="Times New Roman" w:hAnsi="Times New Roman" w:cs="Times New Roman"/>
        </w:rPr>
        <w:t xml:space="preserve"> - реализация племенного молодняка коров на 100 голов маток, устанавливается только для получателей субсидии зарегистрированных в государственном племенном регистре и претендующих на предоставление субсидии с учетом </w:t>
      </w:r>
      <w:proofErr w:type="spellStart"/>
      <w:r>
        <w:rPr>
          <w:rFonts w:ascii="Times New Roman" w:hAnsi="Times New Roman" w:cs="Times New Roman"/>
        </w:rPr>
        <w:t>Кп</w:t>
      </w:r>
      <w:proofErr w:type="spellEnd"/>
      <w:r>
        <w:rPr>
          <w:rFonts w:ascii="Times New Roman" w:hAnsi="Times New Roman" w:cs="Times New Roman"/>
        </w:rPr>
        <w:t xml:space="preserve"> (коэффициента племенного хозяйства) как племенные хозяйства в размере 8 голов.</w:t>
      </w:r>
    </w:p>
    <w:p w:rsidR="00617630" w:rsidRDefault="00617630" w:rsidP="00617630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bookmarkStart w:id="68" w:name="sub_2911"/>
      <w:bookmarkEnd w:id="67"/>
      <w:r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68"/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Часть 11 изменена с 15 февраля 2020 г. - </w:t>
      </w:r>
      <w:hyperlink r:id="rId69" w:history="1">
        <w:r>
          <w:rPr>
            <w:rStyle w:val="a7"/>
            <w:rFonts w:ascii="Times New Roman" w:hAnsi="Times New Roman" w:cs="Times New Roman"/>
          </w:rPr>
          <w:t>Приказ</w:t>
        </w:r>
      </w:hyperlink>
      <w:r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</w:t>
      </w:r>
      <w:hyperlink r:id="rId70" w:history="1">
        <w:r>
          <w:rPr>
            <w:rStyle w:val="a7"/>
            <w:rFonts w:ascii="Times New Roman" w:hAnsi="Times New Roman" w:cs="Times New Roman"/>
          </w:rPr>
          <w:t>распространяются</w:t>
        </w:r>
      </w:hyperlink>
      <w:r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617630" w:rsidRDefault="00617630" w:rsidP="00617630">
      <w:pPr>
        <w:pStyle w:val="a4"/>
        <w:rPr>
          <w:rFonts w:ascii="Times New Roman" w:hAnsi="Times New Roman" w:cs="Times New Roman"/>
        </w:rPr>
      </w:pPr>
      <w:hyperlink r:id="rId71" w:history="1">
        <w:r>
          <w:rPr>
            <w:rStyle w:val="a7"/>
            <w:rFonts w:ascii="Times New Roman" w:hAnsi="Times New Roman" w:cs="Times New Roman"/>
          </w:rPr>
          <w:t>См. предыдущую редакцию</w:t>
        </w:r>
      </w:hyperlink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В случае если получатель субсидии не достиг установленных значений показателей, субсидия подлежит возврату в краевой бюджет на лицевой счет </w:t>
      </w:r>
      <w:proofErr w:type="spellStart"/>
      <w:r>
        <w:rPr>
          <w:rFonts w:ascii="Times New Roman" w:hAnsi="Times New Roman" w:cs="Times New Roman"/>
        </w:rPr>
        <w:t>Минсельхозпищепрома</w:t>
      </w:r>
      <w:proofErr w:type="spellEnd"/>
      <w:r>
        <w:rPr>
          <w:rFonts w:ascii="Times New Roman" w:hAnsi="Times New Roman" w:cs="Times New Roman"/>
        </w:rPr>
        <w:t xml:space="preserve"> Камчатского края в течение 30 календарных дней со дня получения требования </w:t>
      </w:r>
      <w:proofErr w:type="spellStart"/>
      <w:r>
        <w:rPr>
          <w:rFonts w:ascii="Times New Roman" w:hAnsi="Times New Roman" w:cs="Times New Roman"/>
        </w:rPr>
        <w:t>Минсельхозпищепрома</w:t>
      </w:r>
      <w:proofErr w:type="spellEnd"/>
      <w:r>
        <w:rPr>
          <w:rFonts w:ascii="Times New Roman" w:hAnsi="Times New Roman" w:cs="Times New Roman"/>
        </w:rPr>
        <w:t xml:space="preserve"> Камчатского края в объеме, рассчитанном по формуле: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57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*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Квм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</w:rPr>
        <w:t>Свп</w:t>
      </w:r>
      <w:proofErr w:type="spellEnd"/>
      <w:r>
        <w:rPr>
          <w:rFonts w:ascii="Times New Roman" w:hAnsi="Times New Roman" w:cs="Times New Roman"/>
        </w:rPr>
        <w:t>, где: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Св</w:t>
      </w:r>
      <w:proofErr w:type="spellEnd"/>
      <w:r>
        <w:rPr>
          <w:rFonts w:ascii="Times New Roman" w:hAnsi="Times New Roman" w:cs="Times New Roman"/>
        </w:rPr>
        <w:t xml:space="preserve"> - объем субсидии, подлежащий возврату в краевой бюджет;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- объем субсидии, представленной на финансовое обеспечение затрат, связанных с производством реализованного и/или отгруженного на собственную переработку коровьего молока;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Кп</w:t>
      </w:r>
      <w:proofErr w:type="spellEnd"/>
      <w:r>
        <w:rPr>
          <w:rFonts w:ascii="Times New Roman" w:hAnsi="Times New Roman" w:cs="Times New Roman"/>
        </w:rPr>
        <w:t xml:space="preserve"> - коэффициент племенного хозяйства;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Квм</w:t>
      </w:r>
      <w:proofErr w:type="spellEnd"/>
      <w:r>
        <w:rPr>
          <w:rFonts w:ascii="Times New Roman" w:hAnsi="Times New Roman" w:cs="Times New Roman"/>
        </w:rPr>
        <w:t xml:space="preserve"> - коэффициент возврата субсидии по </w:t>
      </w:r>
      <w:proofErr w:type="spellStart"/>
      <w:r>
        <w:rPr>
          <w:rFonts w:ascii="Times New Roman" w:hAnsi="Times New Roman" w:cs="Times New Roman"/>
        </w:rPr>
        <w:t>недостижению</w:t>
      </w:r>
      <w:proofErr w:type="spellEnd"/>
      <w:r>
        <w:rPr>
          <w:rFonts w:ascii="Times New Roman" w:hAnsi="Times New Roman" w:cs="Times New Roman"/>
        </w:rPr>
        <w:t xml:space="preserve"> показателя (</w:t>
      </w:r>
      <w:proofErr w:type="spellStart"/>
      <w:r>
        <w:rPr>
          <w:rFonts w:ascii="Times New Roman" w:hAnsi="Times New Roman" w:cs="Times New Roman"/>
        </w:rPr>
        <w:t>Мр</w:t>
      </w:r>
      <w:proofErr w:type="spellEnd"/>
      <w:r>
        <w:rPr>
          <w:rFonts w:ascii="Times New Roman" w:hAnsi="Times New Roman" w:cs="Times New Roman"/>
        </w:rPr>
        <w:t>) расчетный объем произведенного и реализованного молока (тонн), рассчитывается по формуле округленный до двух знаков после запятой: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Квм</w:t>
      </w:r>
      <w:proofErr w:type="spellEnd"/>
      <w:r>
        <w:rPr>
          <w:rFonts w:ascii="Times New Roman" w:hAnsi="Times New Roman" w:cs="Times New Roman"/>
        </w:rPr>
        <w:t xml:space="preserve"> = 1 </w:t>
      </w:r>
      <w:proofErr w:type="gramStart"/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19125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где: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bookmarkStart w:id="69" w:name="sub_88"/>
      <w:proofErr w:type="spellStart"/>
      <w:r>
        <w:rPr>
          <w:rFonts w:ascii="Times New Roman" w:hAnsi="Times New Roman" w:cs="Times New Roman"/>
        </w:rPr>
        <w:t>Мпр</w:t>
      </w:r>
      <w:proofErr w:type="spellEnd"/>
      <w:r>
        <w:rPr>
          <w:rFonts w:ascii="Times New Roman" w:hAnsi="Times New Roman" w:cs="Times New Roman"/>
        </w:rPr>
        <w:t xml:space="preserve"> - объем произведенного и реализованного и/или отгруженного на собственную переработку, коровьего молока установленной жирности (3,4%) (тонн), округленный до двух знаков после запятой;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70" w:name="sub_89"/>
      <w:bookmarkEnd w:id="69"/>
      <w:proofErr w:type="spellStart"/>
      <w:r>
        <w:rPr>
          <w:rFonts w:ascii="Times New Roman" w:hAnsi="Times New Roman" w:cs="Times New Roman"/>
        </w:rPr>
        <w:t>Мр</w:t>
      </w:r>
      <w:proofErr w:type="spellEnd"/>
      <w:r>
        <w:rPr>
          <w:rFonts w:ascii="Times New Roman" w:hAnsi="Times New Roman" w:cs="Times New Roman"/>
        </w:rPr>
        <w:t xml:space="preserve"> - расчетный объем произведенного и реализованного и/или отгруженного на собственную переработку, коровьего молока установленной жирности (3,4%) (тонн), округленный до двух знаков после запятой;</w:t>
      </w:r>
    </w:p>
    <w:bookmarkEnd w:id="70"/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</w:t>
      </w:r>
      <w:proofErr w:type="spellStart"/>
      <w:r>
        <w:rPr>
          <w:rFonts w:ascii="Times New Roman" w:hAnsi="Times New Roman" w:cs="Times New Roman"/>
        </w:rPr>
        <w:t>Квм</w:t>
      </w:r>
      <w:proofErr w:type="spellEnd"/>
      <w:r>
        <w:rPr>
          <w:rFonts w:ascii="Times New Roman" w:hAnsi="Times New Roman" w:cs="Times New Roman"/>
        </w:rPr>
        <w:t xml:space="preserve"> принимает значение меньшее 0, для расчета возврата субсидии принимается значение </w:t>
      </w:r>
      <w:proofErr w:type="spellStart"/>
      <w:r>
        <w:rPr>
          <w:rFonts w:ascii="Times New Roman" w:hAnsi="Times New Roman" w:cs="Times New Roman"/>
        </w:rPr>
        <w:t>Квм</w:t>
      </w:r>
      <w:proofErr w:type="spellEnd"/>
      <w:r>
        <w:rPr>
          <w:rFonts w:ascii="Times New Roman" w:hAnsi="Times New Roman" w:cs="Times New Roman"/>
        </w:rPr>
        <w:t xml:space="preserve"> равное 0.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Свп</w:t>
      </w:r>
      <w:proofErr w:type="spellEnd"/>
      <w:r>
        <w:rPr>
          <w:rFonts w:ascii="Times New Roman" w:hAnsi="Times New Roman" w:cs="Times New Roman"/>
        </w:rPr>
        <w:t xml:space="preserve"> - объем субсидии, подлежащий возврату в краевой бюджет, применяется только для получателей субсидии зарегистрированных в государственном племенном регистре и получивших субсидию с учетом </w:t>
      </w:r>
      <w:proofErr w:type="spellStart"/>
      <w:r>
        <w:rPr>
          <w:rFonts w:ascii="Times New Roman" w:hAnsi="Times New Roman" w:cs="Times New Roman"/>
        </w:rPr>
        <w:t>Кп</w:t>
      </w:r>
      <w:proofErr w:type="spellEnd"/>
      <w:r>
        <w:rPr>
          <w:rFonts w:ascii="Times New Roman" w:hAnsi="Times New Roman" w:cs="Times New Roman"/>
        </w:rPr>
        <w:t xml:space="preserve"> (коэффициента племенного хозяйства) как племенные хозяйства, рассчитывается по формуле: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Свп</w:t>
      </w:r>
      <w:proofErr w:type="spellEnd"/>
      <w:r>
        <w:rPr>
          <w:rFonts w:ascii="Times New Roman" w:hAnsi="Times New Roman" w:cs="Times New Roman"/>
        </w:rPr>
        <w:t xml:space="preserve"> = 0,5 </w:t>
      </w:r>
      <w:proofErr w:type="gramStart"/>
      <w:r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038225" cy="590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*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Квсп</w:t>
      </w:r>
      <w:proofErr w:type="spellEnd"/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</w:rPr>
        <w:t>Кврм</w:t>
      </w:r>
      <w:proofErr w:type="spellEnd"/>
      <w:r>
        <w:rPr>
          <w:rFonts w:ascii="Times New Roman" w:hAnsi="Times New Roman" w:cs="Times New Roman"/>
        </w:rPr>
        <w:t>)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Квсп</w:t>
      </w:r>
      <w:proofErr w:type="spellEnd"/>
      <w:r>
        <w:rPr>
          <w:rFonts w:ascii="Times New Roman" w:hAnsi="Times New Roman" w:cs="Times New Roman"/>
        </w:rPr>
        <w:t xml:space="preserve"> - коэффициент возврата субсидии по </w:t>
      </w:r>
      <w:proofErr w:type="spellStart"/>
      <w:r>
        <w:rPr>
          <w:rFonts w:ascii="Times New Roman" w:hAnsi="Times New Roman" w:cs="Times New Roman"/>
        </w:rPr>
        <w:t>недостижению</w:t>
      </w:r>
      <w:proofErr w:type="spellEnd"/>
      <w:r>
        <w:rPr>
          <w:rFonts w:ascii="Times New Roman" w:hAnsi="Times New Roman" w:cs="Times New Roman"/>
        </w:rPr>
        <w:t xml:space="preserve"> показателя (Сох) сохранность племенного маточного поголовья коров к уровню предыдущего года (%), рассчитывается по формуле округленный до двух знаков после запятой: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Квсп</w:t>
      </w:r>
      <w:proofErr w:type="spellEnd"/>
      <w:r>
        <w:rPr>
          <w:rFonts w:ascii="Times New Roman" w:hAnsi="Times New Roman" w:cs="Times New Roman"/>
        </w:rPr>
        <w:t xml:space="preserve"> = 1 </w:t>
      </w:r>
      <w:proofErr w:type="gramStart"/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57225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где: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Сохд</w:t>
      </w:r>
      <w:proofErr w:type="spellEnd"/>
      <w:r>
        <w:rPr>
          <w:rFonts w:ascii="Times New Roman" w:hAnsi="Times New Roman" w:cs="Times New Roman"/>
        </w:rPr>
        <w:t xml:space="preserve"> - сохранность племенного маточного поголовья коров к уровню предыдущего года, достигнутая получателем субсидии;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 - сохранность племенного маточного поголовья коров к уровню предыдущего года, установленная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края;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</w:t>
      </w:r>
      <w:proofErr w:type="spellStart"/>
      <w:r>
        <w:rPr>
          <w:rFonts w:ascii="Times New Roman" w:hAnsi="Times New Roman" w:cs="Times New Roman"/>
        </w:rPr>
        <w:t>Квсп</w:t>
      </w:r>
      <w:proofErr w:type="spellEnd"/>
      <w:r>
        <w:rPr>
          <w:rFonts w:ascii="Times New Roman" w:hAnsi="Times New Roman" w:cs="Times New Roman"/>
        </w:rPr>
        <w:t xml:space="preserve"> принимает значение меньшее 0, для расчета возврата субсидии принимается значение </w:t>
      </w:r>
      <w:proofErr w:type="spellStart"/>
      <w:r>
        <w:rPr>
          <w:rFonts w:ascii="Times New Roman" w:hAnsi="Times New Roman" w:cs="Times New Roman"/>
        </w:rPr>
        <w:t>Квсп</w:t>
      </w:r>
      <w:proofErr w:type="spellEnd"/>
      <w:r>
        <w:rPr>
          <w:rFonts w:ascii="Times New Roman" w:hAnsi="Times New Roman" w:cs="Times New Roman"/>
        </w:rPr>
        <w:t xml:space="preserve"> равное 0.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Кврм</w:t>
      </w:r>
      <w:proofErr w:type="spellEnd"/>
      <w:r>
        <w:rPr>
          <w:rFonts w:ascii="Times New Roman" w:hAnsi="Times New Roman" w:cs="Times New Roman"/>
        </w:rPr>
        <w:t xml:space="preserve"> - коэффициент возврата субсидии по </w:t>
      </w:r>
      <w:proofErr w:type="spellStart"/>
      <w:r>
        <w:rPr>
          <w:rFonts w:ascii="Times New Roman" w:hAnsi="Times New Roman" w:cs="Times New Roman"/>
        </w:rPr>
        <w:t>недостижению</w:t>
      </w:r>
      <w:proofErr w:type="spellEnd"/>
      <w:r>
        <w:rPr>
          <w:rFonts w:ascii="Times New Roman" w:hAnsi="Times New Roman" w:cs="Times New Roman"/>
        </w:rPr>
        <w:t xml:space="preserve"> реализация племенного молодняка пород, рассчитывается по формуле округленный до двух знаков после запятой: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Кврм</w:t>
      </w:r>
      <w:proofErr w:type="spellEnd"/>
      <w:r>
        <w:rPr>
          <w:rFonts w:ascii="Times New Roman" w:hAnsi="Times New Roman" w:cs="Times New Roman"/>
        </w:rPr>
        <w:t xml:space="preserve"> = 1 </w:t>
      </w:r>
      <w:proofErr w:type="gramStart"/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85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где: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Рмпд</w:t>
      </w:r>
      <w:proofErr w:type="spellEnd"/>
      <w:r>
        <w:rPr>
          <w:rFonts w:ascii="Times New Roman" w:hAnsi="Times New Roman" w:cs="Times New Roman"/>
        </w:rPr>
        <w:t xml:space="preserve"> - реализация племенного молодняка пород на 100 голов маток, достигнутая получателем субсидии;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Рмп</w:t>
      </w:r>
      <w:proofErr w:type="spellEnd"/>
      <w:r>
        <w:rPr>
          <w:rFonts w:ascii="Times New Roman" w:hAnsi="Times New Roman" w:cs="Times New Roman"/>
        </w:rPr>
        <w:t xml:space="preserve"> - реализация племенного молодняка пород на 100 голов маток, установленная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края;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</w:t>
      </w:r>
      <w:proofErr w:type="spellStart"/>
      <w:r>
        <w:rPr>
          <w:rFonts w:ascii="Times New Roman" w:hAnsi="Times New Roman" w:cs="Times New Roman"/>
        </w:rPr>
        <w:t>Кврм</w:t>
      </w:r>
      <w:proofErr w:type="spellEnd"/>
      <w:r>
        <w:rPr>
          <w:rFonts w:ascii="Times New Roman" w:hAnsi="Times New Roman" w:cs="Times New Roman"/>
        </w:rPr>
        <w:t xml:space="preserve"> принимает значение меньшее 0, для расчета возврата субсидии принимается значение </w:t>
      </w:r>
      <w:proofErr w:type="spellStart"/>
      <w:r>
        <w:rPr>
          <w:rFonts w:ascii="Times New Roman" w:hAnsi="Times New Roman" w:cs="Times New Roman"/>
        </w:rPr>
        <w:t>Кврм</w:t>
      </w:r>
      <w:proofErr w:type="spellEnd"/>
      <w:r>
        <w:rPr>
          <w:rFonts w:ascii="Times New Roman" w:hAnsi="Times New Roman" w:cs="Times New Roman"/>
        </w:rPr>
        <w:t xml:space="preserve"> равное 0.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71" w:name="sub_2912"/>
      <w:r>
        <w:rPr>
          <w:rFonts w:ascii="Times New Roman" w:hAnsi="Times New Roman" w:cs="Times New Roman"/>
        </w:rPr>
        <w:t xml:space="preserve">12. Средства субсидии не могут быть направлены на цели, на достижение которых </w:t>
      </w:r>
      <w:r>
        <w:rPr>
          <w:rFonts w:ascii="Times New Roman" w:hAnsi="Times New Roman" w:cs="Times New Roman"/>
        </w:rPr>
        <w:lastRenderedPageBreak/>
        <w:t xml:space="preserve">предоставляются субсидии в рамках иных нормативных правовых актов, муниципальных правовых актов и </w:t>
      </w:r>
      <w:hyperlink r:id="rId77" w:history="1">
        <w:r>
          <w:rPr>
            <w:rStyle w:val="a7"/>
            <w:rFonts w:ascii="Times New Roman" w:hAnsi="Times New Roman" w:cs="Times New Roman"/>
          </w:rPr>
          <w:t>Госпрограммы</w:t>
        </w:r>
      </w:hyperlink>
      <w:r>
        <w:rPr>
          <w:rFonts w:ascii="Times New Roman" w:hAnsi="Times New Roman" w:cs="Times New Roman"/>
        </w:rPr>
        <w:t>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72" w:name="sub_2913"/>
      <w:bookmarkEnd w:id="71"/>
      <w:r>
        <w:rPr>
          <w:rFonts w:ascii="Times New Roman" w:hAnsi="Times New Roman" w:cs="Times New Roman"/>
        </w:rPr>
        <w:t xml:space="preserve">13.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73" w:name="sub_2914"/>
      <w:bookmarkEnd w:id="72"/>
      <w:r>
        <w:rPr>
          <w:rFonts w:ascii="Times New Roman" w:hAnsi="Times New Roman" w:cs="Times New Roman"/>
        </w:rPr>
        <w:t xml:space="preserve">14. В случае нарушения получателем субсидии условий, установленных при ее предоставлении, использовании субсидии не по целевому назначению, выявленных, в том числе по фактам проверок, проведенных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 и уполномоченным органом государственного финансового контроля, субсидия подлежит возврату в краевой бюджет на лицевой счет </w:t>
      </w:r>
      <w:proofErr w:type="spellStart"/>
      <w:r>
        <w:rPr>
          <w:rFonts w:ascii="Times New Roman" w:hAnsi="Times New Roman" w:cs="Times New Roman"/>
        </w:rPr>
        <w:t>Минсельхозпищепрома</w:t>
      </w:r>
      <w:proofErr w:type="spellEnd"/>
      <w:r>
        <w:rPr>
          <w:rFonts w:ascii="Times New Roman" w:hAnsi="Times New Roman" w:cs="Times New Roman"/>
        </w:rPr>
        <w:t xml:space="preserve"> Камчатского края в течение 30 календарных дней со дня получения требования </w:t>
      </w:r>
      <w:proofErr w:type="spellStart"/>
      <w:r>
        <w:rPr>
          <w:rFonts w:ascii="Times New Roman" w:hAnsi="Times New Roman" w:cs="Times New Roman"/>
        </w:rPr>
        <w:t>Минсельхозпищепрома</w:t>
      </w:r>
      <w:proofErr w:type="spellEnd"/>
      <w:r>
        <w:rPr>
          <w:rFonts w:ascii="Times New Roman" w:hAnsi="Times New Roman" w:cs="Times New Roman"/>
        </w:rPr>
        <w:t xml:space="preserve"> Камчатского края.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74" w:name="sub_2915"/>
      <w:bookmarkEnd w:id="73"/>
      <w:r>
        <w:rPr>
          <w:rFonts w:ascii="Times New Roman" w:hAnsi="Times New Roman" w:cs="Times New Roman"/>
        </w:rPr>
        <w:t xml:space="preserve">15. Остаток неиспользованной субсидии в отчетном финансовом году в случаях, предусмотренных Соглашением о государственной поддержке, подлежит возврату в краевой бюджет на лицевой счет </w:t>
      </w:r>
      <w:proofErr w:type="spellStart"/>
      <w:r>
        <w:rPr>
          <w:rFonts w:ascii="Times New Roman" w:hAnsi="Times New Roman" w:cs="Times New Roman"/>
        </w:rPr>
        <w:t>Минсельхозпищепрома</w:t>
      </w:r>
      <w:proofErr w:type="spellEnd"/>
      <w:r>
        <w:rPr>
          <w:rFonts w:ascii="Times New Roman" w:hAnsi="Times New Roman" w:cs="Times New Roman"/>
        </w:rPr>
        <w:t xml:space="preserve"> Камчатского края в течение 30 календарных дней со дня получения требования </w:t>
      </w:r>
      <w:proofErr w:type="spellStart"/>
      <w:r>
        <w:rPr>
          <w:rFonts w:ascii="Times New Roman" w:hAnsi="Times New Roman" w:cs="Times New Roman"/>
        </w:rPr>
        <w:t>Минсельхозпищепрома</w:t>
      </w:r>
      <w:proofErr w:type="spellEnd"/>
      <w:r>
        <w:rPr>
          <w:rFonts w:ascii="Times New Roman" w:hAnsi="Times New Roman" w:cs="Times New Roman"/>
        </w:rPr>
        <w:t xml:space="preserve"> Камчатского края.</w:t>
      </w:r>
    </w:p>
    <w:bookmarkEnd w:id="74"/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году, следующем за отчетным финансовым годом, при наличии у получателя субсидии потребности и при принятом </w:t>
      </w:r>
      <w:proofErr w:type="spellStart"/>
      <w:r>
        <w:rPr>
          <w:rFonts w:ascii="Times New Roman" w:hAnsi="Times New Roman" w:cs="Times New Roman"/>
        </w:rPr>
        <w:t>Минсельхозпищепромом</w:t>
      </w:r>
      <w:proofErr w:type="spellEnd"/>
      <w:r>
        <w:rPr>
          <w:rFonts w:ascii="Times New Roman" w:hAnsi="Times New Roman" w:cs="Times New Roman"/>
        </w:rPr>
        <w:t xml:space="preserve"> Камчатского края решении, согласованном с Министерством финансов Камчатского края, возможно осуществление расходов источником финансового обеспечения которых является не использованная в отчетном финансовом году субсидия.</w:t>
      </w:r>
    </w:p>
    <w:p w:rsidR="00617630" w:rsidRDefault="00617630" w:rsidP="00617630">
      <w:pPr>
        <w:rPr>
          <w:rFonts w:ascii="Times New Roman" w:hAnsi="Times New Roman" w:cs="Times New Roman"/>
        </w:rPr>
      </w:pPr>
      <w:bookmarkStart w:id="75" w:name="sub_2916"/>
      <w:r>
        <w:rPr>
          <w:rFonts w:ascii="Times New Roman" w:hAnsi="Times New Roman" w:cs="Times New Roman"/>
        </w:rPr>
        <w:t xml:space="preserve">16.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направляет требование о возврате субсидии в случаях, указанных в </w:t>
      </w:r>
      <w:hyperlink r:id="rId78" w:anchor="sub_2911" w:history="1">
        <w:r>
          <w:rPr>
            <w:rStyle w:val="a7"/>
            <w:rFonts w:ascii="Times New Roman" w:hAnsi="Times New Roman" w:cs="Times New Roman"/>
          </w:rPr>
          <w:t>частях 11</w:t>
        </w:r>
      </w:hyperlink>
      <w:r>
        <w:rPr>
          <w:rFonts w:ascii="Times New Roman" w:hAnsi="Times New Roman" w:cs="Times New Roman"/>
        </w:rPr>
        <w:t xml:space="preserve">, </w:t>
      </w:r>
      <w:hyperlink r:id="rId79" w:anchor="sub_2914" w:history="1">
        <w:r>
          <w:rPr>
            <w:rStyle w:val="a7"/>
            <w:rFonts w:ascii="Times New Roman" w:hAnsi="Times New Roman" w:cs="Times New Roman"/>
          </w:rPr>
          <w:t>14</w:t>
        </w:r>
      </w:hyperlink>
      <w:r>
        <w:rPr>
          <w:rFonts w:ascii="Times New Roman" w:hAnsi="Times New Roman" w:cs="Times New Roman"/>
        </w:rPr>
        <w:t xml:space="preserve"> и </w:t>
      </w:r>
      <w:hyperlink r:id="rId80" w:anchor="sub_2915" w:history="1">
        <w:r>
          <w:rPr>
            <w:rStyle w:val="a7"/>
            <w:rFonts w:ascii="Times New Roman" w:hAnsi="Times New Roman" w:cs="Times New Roman"/>
          </w:rPr>
          <w:t>15</w:t>
        </w:r>
      </w:hyperlink>
      <w:r>
        <w:rPr>
          <w:rFonts w:ascii="Times New Roman" w:hAnsi="Times New Roman" w:cs="Times New Roman"/>
        </w:rPr>
        <w:t xml:space="preserve"> настоящего порядка, в течении 30 дней со дня выявления соответствующих обстоятельств, в случае невыполнения требования в установленный срок </w:t>
      </w:r>
      <w:proofErr w:type="spellStart"/>
      <w:r>
        <w:rPr>
          <w:rFonts w:ascii="Times New Roman" w:hAnsi="Times New Roman" w:cs="Times New Roman"/>
        </w:rPr>
        <w:t>Минсельхозпищепром</w:t>
      </w:r>
      <w:proofErr w:type="spellEnd"/>
      <w:r>
        <w:rPr>
          <w:rFonts w:ascii="Times New Roman" w:hAnsi="Times New Roman" w:cs="Times New Roman"/>
        </w:rPr>
        <w:t xml:space="preserve"> Камчатского края сохраняет право истребовать субсидию в судебном порядке.</w:t>
      </w:r>
    </w:p>
    <w:bookmarkEnd w:id="75"/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pStyle w:val="a3"/>
        <w:rPr>
          <w:rFonts w:ascii="Times New Roman" w:hAnsi="Times New Roman" w:cs="Times New Roman"/>
          <w:color w:val="000000"/>
          <w:sz w:val="16"/>
          <w:szCs w:val="16"/>
        </w:rPr>
      </w:pPr>
      <w:bookmarkStart w:id="76" w:name="sub_2100"/>
      <w:r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76"/>
    <w:p w:rsidR="00617630" w:rsidRDefault="00617630" w:rsidP="0061763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дополнено приложением 1 с 26 февраля 2019 г. - </w:t>
      </w:r>
      <w:hyperlink r:id="rId81" w:history="1">
        <w:r>
          <w:rPr>
            <w:rStyle w:val="a7"/>
            <w:rFonts w:ascii="Times New Roman" w:hAnsi="Times New Roman" w:cs="Times New Roman"/>
          </w:rPr>
          <w:t>Приказ</w:t>
        </w:r>
      </w:hyperlink>
      <w:r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14 февраля 2019 г. N 29/9</w:t>
      </w: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</w:rPr>
      </w:pPr>
      <w:r>
        <w:rPr>
          <w:rStyle w:val="a6"/>
          <w:rFonts w:ascii="Times New Roman" w:hAnsi="Times New Roman" w:cs="Times New Roman"/>
        </w:rPr>
        <w:lastRenderedPageBreak/>
        <w:t xml:space="preserve">Приложение N 1 </w:t>
      </w:r>
      <w:r>
        <w:rPr>
          <w:rStyle w:val="a6"/>
          <w:rFonts w:ascii="Times New Roman" w:hAnsi="Times New Roman" w:cs="Times New Roman"/>
        </w:rPr>
        <w:br/>
        <w:t xml:space="preserve">к </w:t>
      </w:r>
      <w:hyperlink r:id="rId82" w:anchor="sub_2000" w:history="1">
        <w:r>
          <w:rPr>
            <w:rStyle w:val="a7"/>
            <w:rFonts w:ascii="Times New Roman" w:hAnsi="Times New Roman" w:cs="Times New Roman"/>
          </w:rPr>
          <w:t>Порядку</w:t>
        </w:r>
      </w:hyperlink>
      <w:r>
        <w:rPr>
          <w:rStyle w:val="a6"/>
          <w:rFonts w:ascii="Times New Roman" w:hAnsi="Times New Roman" w:cs="Times New Roman"/>
        </w:rPr>
        <w:t xml:space="preserve"> предоставления субсидии </w:t>
      </w:r>
      <w:r>
        <w:rPr>
          <w:rStyle w:val="a6"/>
          <w:rFonts w:ascii="Times New Roman" w:hAnsi="Times New Roman" w:cs="Times New Roman"/>
        </w:rPr>
        <w:br/>
        <w:t xml:space="preserve">на финансовое обеспечение затрат, </w:t>
      </w:r>
      <w:r>
        <w:rPr>
          <w:rStyle w:val="a6"/>
          <w:rFonts w:ascii="Times New Roman" w:hAnsi="Times New Roman" w:cs="Times New Roman"/>
        </w:rPr>
        <w:br/>
        <w:t xml:space="preserve">связанных с производством </w:t>
      </w:r>
      <w:r>
        <w:rPr>
          <w:rStyle w:val="a6"/>
          <w:rFonts w:ascii="Times New Roman" w:hAnsi="Times New Roman" w:cs="Times New Roman"/>
        </w:rPr>
        <w:br/>
        <w:t xml:space="preserve">реализованного и/или отгруженного </w:t>
      </w:r>
      <w:r>
        <w:rPr>
          <w:rStyle w:val="a6"/>
          <w:rFonts w:ascii="Times New Roman" w:hAnsi="Times New Roman" w:cs="Times New Roman"/>
        </w:rPr>
        <w:br/>
        <w:t xml:space="preserve">на собственную переработку коровьего </w:t>
      </w:r>
      <w:r>
        <w:rPr>
          <w:rStyle w:val="a6"/>
          <w:rFonts w:ascii="Times New Roman" w:hAnsi="Times New Roman" w:cs="Times New Roman"/>
        </w:rPr>
        <w:br/>
        <w:t xml:space="preserve">молока в </w:t>
      </w:r>
      <w:proofErr w:type="spellStart"/>
      <w:r>
        <w:rPr>
          <w:rStyle w:val="a6"/>
          <w:rFonts w:ascii="Times New Roman" w:hAnsi="Times New Roman" w:cs="Times New Roman"/>
        </w:rPr>
        <w:t>Минсельхозпищепром</w:t>
      </w:r>
      <w:proofErr w:type="spellEnd"/>
      <w:r>
        <w:rPr>
          <w:rStyle w:val="a6"/>
          <w:rFonts w:ascii="Times New Roman" w:hAnsi="Times New Roman" w:cs="Times New Roman"/>
        </w:rPr>
        <w:t xml:space="preserve"> </w:t>
      </w:r>
      <w:r>
        <w:rPr>
          <w:rStyle w:val="a6"/>
          <w:rFonts w:ascii="Times New Roman" w:hAnsi="Times New Roman" w:cs="Times New Roman"/>
        </w:rPr>
        <w:br/>
        <w:t>Камчатского края</w:t>
      </w:r>
    </w:p>
    <w:p w:rsidR="00617630" w:rsidRDefault="00617630" w:rsidP="00617630"/>
    <w:p w:rsidR="00617630" w:rsidRDefault="00617630" w:rsidP="00617630">
      <w:pPr>
        <w:pStyle w:val="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Заявление </w:t>
      </w:r>
      <w:r>
        <w:rPr>
          <w:rFonts w:ascii="Times New Roman" w:eastAsiaTheme="minorEastAsia" w:hAnsi="Times New Roman" w:cs="Times New Roman"/>
        </w:rPr>
        <w:br/>
        <w:t>о предоставлении субсидии на финансовое обеспечение затрат, связанных с производством реализованного и/или отгруженного на собственную переработку коровьего молока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реализации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(получатель субсидии: полное и/или сокращённое наименования организации)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просит предоставить в 20 году субсидию на финансовое обеспечение затрат, связанных с производством реализованного и/или отгруженного на собственную переработку коровьего молока.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hyperlink r:id="rId83" w:anchor="sub_2000" w:history="1">
        <w:r>
          <w:rPr>
            <w:rStyle w:val="a7"/>
            <w:rFonts w:ascii="Times New Roman" w:hAnsi="Times New Roman" w:cs="Times New Roman"/>
          </w:rPr>
          <w:t>Порядком</w:t>
        </w:r>
      </w:hyperlink>
      <w:r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справку-расчет на предоставление субсидии;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копию сведений о состоянии животноводства по </w:t>
      </w:r>
      <w:hyperlink r:id="rId84" w:history="1">
        <w:r>
          <w:rPr>
            <w:rStyle w:val="a7"/>
            <w:rFonts w:ascii="Times New Roman" w:hAnsi="Times New Roman" w:cs="Times New Roman"/>
          </w:rPr>
          <w:t>форме N 24-СХ</w:t>
        </w:r>
      </w:hyperlink>
      <w:r>
        <w:rPr>
          <w:rFonts w:ascii="Times New Roman" w:hAnsi="Times New Roman" w:cs="Times New Roman"/>
        </w:rPr>
        <w:t xml:space="preserve"> федерального статистического наблюдения за год, предшествующий году предоставления субсидии;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копию сведений о реализации сельскохозяйственной продукции по </w:t>
      </w:r>
      <w:hyperlink r:id="rId85" w:history="1">
        <w:r>
          <w:rPr>
            <w:rStyle w:val="a7"/>
            <w:rFonts w:ascii="Times New Roman" w:hAnsi="Times New Roman" w:cs="Times New Roman"/>
          </w:rPr>
          <w:t>форме N 21-СХ</w:t>
        </w:r>
      </w:hyperlink>
      <w:r>
        <w:rPr>
          <w:rFonts w:ascii="Times New Roman" w:hAnsi="Times New Roman" w:cs="Times New Roman"/>
        </w:rPr>
        <w:t xml:space="preserve"> федерального статистического наблюдения за год, предшествующий году предоставления субсидии;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копии документов, подтверждающих статус племенного хозяйства (для получателей субсидии, зарегистрированных в государственном племенном регистре и претендующих на предоставление субсидии как племенные хозяйства).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Платежные реквизиты: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_____________________________________________________________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Расчетный счет ___________________________________________________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банка _______________________________________________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  <w:hyperlink r:id="rId86" w:history="1">
        <w:r>
          <w:rPr>
            <w:rStyle w:val="a7"/>
            <w:rFonts w:ascii="Times New Roman" w:hAnsi="Times New Roman" w:cs="Times New Roman"/>
          </w:rPr>
          <w:t xml:space="preserve">БИК </w:t>
        </w:r>
      </w:hyperlink>
      <w:r>
        <w:rPr>
          <w:rFonts w:ascii="Times New Roman" w:hAnsi="Times New Roman" w:cs="Times New Roman"/>
        </w:rPr>
        <w:t>_____________________________________________________________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Кор.счет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КПП ______________________________________________________________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______________________________________________________________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подтверждаю, что с условиями </w:t>
      </w:r>
      <w:hyperlink r:id="rId87" w:anchor="sub_2000" w:history="1">
        <w:r>
          <w:rPr>
            <w:rStyle w:val="a7"/>
            <w:rFonts w:ascii="Times New Roman" w:hAnsi="Times New Roman" w:cs="Times New Roman"/>
          </w:rPr>
          <w:t>Порядка</w:t>
        </w:r>
      </w:hyperlink>
      <w:r>
        <w:rPr>
          <w:rFonts w:ascii="Times New Roman" w:hAnsi="Times New Roman" w:cs="Times New Roman"/>
        </w:rPr>
        <w:t xml:space="preserve"> ознакомлен(а) и согласен(а).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Согласен (согласна) на обработку своих персональных данных - фамилия, имя, отчество, адрес места жительства, паспортные данные, а также на размещение указанных персональных данных в общедоступном источнике </w:t>
      </w:r>
      <w:proofErr w:type="spellStart"/>
      <w:r>
        <w:rPr>
          <w:rFonts w:ascii="Times New Roman" w:hAnsi="Times New Roman" w:cs="Times New Roman"/>
        </w:rPr>
        <w:t>Минсельхозпищепрома</w:t>
      </w:r>
      <w:proofErr w:type="spellEnd"/>
      <w:r>
        <w:rPr>
          <w:rFonts w:ascii="Times New Roman" w:hAnsi="Times New Roman" w:cs="Times New Roman"/>
        </w:rPr>
        <w:t xml:space="preserve"> Камчатского края.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субсидии ________________________________________________</w:t>
      </w:r>
    </w:p>
    <w:p w:rsidR="00617630" w:rsidRDefault="00617630" w:rsidP="00617630">
      <w:pPr>
        <w:ind w:firstLine="6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 дата М.П. (при наличии)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исполнителя _________________________ контактный телефон 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  <w:rFonts w:ascii="Times New Roman" w:hAnsi="Times New Roman" w:cs="Times New Roman"/>
        </w:rPr>
      </w:pPr>
    </w:p>
    <w:p w:rsidR="00617630" w:rsidRDefault="00617630" w:rsidP="00617630">
      <w:pPr>
        <w:jc w:val="right"/>
        <w:rPr>
          <w:rStyle w:val="a6"/>
        </w:rPr>
      </w:pPr>
      <w:r>
        <w:rPr>
          <w:rStyle w:val="a6"/>
          <w:rFonts w:ascii="Times New Roman" w:hAnsi="Times New Roman" w:cs="Times New Roman"/>
        </w:rPr>
        <w:lastRenderedPageBreak/>
        <w:t xml:space="preserve">к </w:t>
      </w:r>
      <w:hyperlink r:id="rId88" w:anchor="sub_2000" w:history="1">
        <w:r>
          <w:rPr>
            <w:rStyle w:val="a7"/>
            <w:rFonts w:ascii="Times New Roman" w:hAnsi="Times New Roman" w:cs="Times New Roman"/>
          </w:rPr>
          <w:t>Порядку</w:t>
        </w:r>
      </w:hyperlink>
      <w:r>
        <w:rPr>
          <w:rStyle w:val="a6"/>
          <w:rFonts w:ascii="Times New Roman" w:hAnsi="Times New Roman" w:cs="Times New Roman"/>
        </w:rPr>
        <w:t xml:space="preserve"> предоставления субсидии </w:t>
      </w:r>
      <w:r>
        <w:rPr>
          <w:rStyle w:val="a6"/>
          <w:rFonts w:ascii="Times New Roman" w:hAnsi="Times New Roman" w:cs="Times New Roman"/>
        </w:rPr>
        <w:br/>
        <w:t xml:space="preserve">на финансовое обеспечение затрат, </w:t>
      </w:r>
      <w:r>
        <w:rPr>
          <w:rStyle w:val="a6"/>
          <w:rFonts w:ascii="Times New Roman" w:hAnsi="Times New Roman" w:cs="Times New Roman"/>
        </w:rPr>
        <w:br/>
        <w:t xml:space="preserve">связанных с производством реализованного </w:t>
      </w:r>
      <w:r>
        <w:rPr>
          <w:rStyle w:val="a6"/>
          <w:rFonts w:ascii="Times New Roman" w:hAnsi="Times New Roman" w:cs="Times New Roman"/>
        </w:rPr>
        <w:br/>
        <w:t xml:space="preserve">и/или отгруженного на собственную </w:t>
      </w:r>
      <w:r>
        <w:rPr>
          <w:rStyle w:val="a6"/>
          <w:rFonts w:ascii="Times New Roman" w:hAnsi="Times New Roman" w:cs="Times New Roman"/>
        </w:rPr>
        <w:br/>
        <w:t>переработку коровьего молока</w:t>
      </w:r>
    </w:p>
    <w:p w:rsidR="00617630" w:rsidRDefault="00617630" w:rsidP="00617630"/>
    <w:p w:rsidR="00617630" w:rsidRDefault="00617630" w:rsidP="00617630">
      <w:pPr>
        <w:pStyle w:val="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Справка-расчёт </w:t>
      </w:r>
      <w:r>
        <w:rPr>
          <w:rFonts w:ascii="Times New Roman" w:eastAsiaTheme="minorEastAsia" w:hAnsi="Times New Roman" w:cs="Times New Roman"/>
        </w:rPr>
        <w:br/>
        <w:t>на предоставление в 20 ___ году субсидии на финансовое обеспечение затрат, связанных с производством реализованного и/или отгруженного на собственную переработку коровьего молока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ind w:firstLine="6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17630" w:rsidRDefault="00617630" w:rsidP="00617630">
      <w:pPr>
        <w:ind w:firstLine="6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(получатель субсидии)</w:t>
      </w:r>
    </w:p>
    <w:p w:rsidR="00617630" w:rsidRDefault="00617630" w:rsidP="00617630">
      <w:pPr>
        <w:rPr>
          <w:rFonts w:ascii="Times New Roman" w:hAnsi="Times New Roman" w:cs="Times New Roman"/>
        </w:rPr>
      </w:pPr>
    </w:p>
    <w:tbl>
      <w:tblPr>
        <w:tblW w:w="1020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2"/>
        <w:gridCol w:w="2737"/>
      </w:tblGrid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Мпот</w:t>
            </w:r>
            <w:proofErr w:type="spellEnd"/>
            <w:r>
              <w:rPr>
                <w:rFonts w:ascii="Times New Roman" w:hAnsi="Times New Roman" w:cs="Times New Roman"/>
              </w:rPr>
              <w:t>) объем произведенного и реализованного и/или отгруженного на собственную переработку, коровьего молока установленной жирности 3,4% в году предшествующем, году предоставления субсидии (тонн)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Псот</w:t>
            </w:r>
            <w:proofErr w:type="spellEnd"/>
            <w:r>
              <w:rPr>
                <w:rFonts w:ascii="Times New Roman" w:hAnsi="Times New Roman" w:cs="Times New Roman"/>
              </w:rPr>
              <w:t>) среднегодовое поголовье коров молочного стада в году предшествующем, году предоставления субсидии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Пнп</w:t>
            </w:r>
            <w:proofErr w:type="spellEnd"/>
            <w:r>
              <w:rPr>
                <w:rFonts w:ascii="Times New Roman" w:hAnsi="Times New Roman" w:cs="Times New Roman"/>
              </w:rPr>
              <w:t>) поголовье коров молочного стада по состоянию на 31 декабря года, предшествующего году предоставления субсидии (голов)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Кжо</w:t>
            </w:r>
            <w:proofErr w:type="spellEnd"/>
            <w:r>
              <w:rPr>
                <w:rFonts w:ascii="Times New Roman" w:hAnsi="Times New Roman" w:cs="Times New Roman"/>
              </w:rPr>
              <w:t>) количество отелов от коров с живым приплодом, полученным в организации за отчетный период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Ксвт</w:t>
            </w:r>
            <w:proofErr w:type="spellEnd"/>
            <w:r>
              <w:rPr>
                <w:rFonts w:ascii="Times New Roman" w:hAnsi="Times New Roman" w:cs="Times New Roman"/>
              </w:rPr>
              <w:t>) целевой коэффициент выхода телят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(Квт) коэффициент выхода телят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Крп</w:t>
            </w:r>
            <w:proofErr w:type="spellEnd"/>
            <w:r>
              <w:rPr>
                <w:rFonts w:ascii="Times New Roman" w:hAnsi="Times New Roman" w:cs="Times New Roman"/>
              </w:rPr>
              <w:t>) коэффициент роста производства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hAnsi="Times New Roman" w:cs="Times New Roman"/>
              </w:rPr>
              <w:t>) расчетный объем произведенного и реализованного и/или отгруженного на собственную переработку, коровьего молока установленной жирности 3,4% (тонн)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(СТ) ставка, за одну тонну произведенного и реализованного и/или отгруженного на собственную переработку, коровьего молока установленной жирности 3,4% (тыс. рублей)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(Км) коэффициент масштабности предприятия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Кспр</w:t>
            </w:r>
            <w:proofErr w:type="spellEnd"/>
            <w:r>
              <w:rPr>
                <w:rFonts w:ascii="Times New Roman" w:hAnsi="Times New Roman" w:cs="Times New Roman"/>
              </w:rPr>
              <w:t>) целевой коэффициент продуктивности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Кпр</w:t>
            </w:r>
            <w:proofErr w:type="spellEnd"/>
            <w:r>
              <w:rPr>
                <w:rFonts w:ascii="Times New Roman" w:hAnsi="Times New Roman" w:cs="Times New Roman"/>
              </w:rPr>
              <w:t>) коэффициент продуктивности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Куд</w:t>
            </w:r>
            <w:proofErr w:type="spellEnd"/>
            <w:r>
              <w:rPr>
                <w:rFonts w:ascii="Times New Roman" w:hAnsi="Times New Roman" w:cs="Times New Roman"/>
              </w:rPr>
              <w:t>) коэффициент удаленности предприятия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Кп</w:t>
            </w:r>
            <w:proofErr w:type="spellEnd"/>
            <w:r>
              <w:rPr>
                <w:rFonts w:ascii="Times New Roman" w:hAnsi="Times New Roman" w:cs="Times New Roman"/>
              </w:rPr>
              <w:t>) коэффициент племенного хозяйства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617630" w:rsidTr="00617630"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(С) объем субсидии на финансовое обеспечение затрат, связанных с производством реализованного и/или отгруженного на собственную переработку коровьего молока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30" w:rsidRDefault="00617630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617630" w:rsidRDefault="00617630" w:rsidP="00617630">
      <w:pPr>
        <w:rPr>
          <w:rFonts w:ascii="Times New Roman" w:hAnsi="Times New Roman" w:cs="Times New Roman"/>
        </w:rPr>
      </w:pP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субсидии ______________________________________</w:t>
      </w:r>
    </w:p>
    <w:p w:rsidR="00617630" w:rsidRDefault="00617630" w:rsidP="00617630">
      <w:pPr>
        <w:ind w:firstLine="6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(Ф.И.О.) М.П. (при наличии)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20___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617630" w:rsidRDefault="00617630" w:rsidP="006176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исполнителя контактный телефон</w:t>
      </w:r>
    </w:p>
    <w:p w:rsidR="00071A40" w:rsidRDefault="00617630" w:rsidP="00617630">
      <w:pPr>
        <w:ind w:firstLine="0"/>
      </w:pPr>
      <w:bookmarkStart w:id="77" w:name="_GoBack"/>
      <w:bookmarkEnd w:id="77"/>
    </w:p>
    <w:sectPr w:rsidR="00071A40" w:rsidSect="006176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9A"/>
    <w:rsid w:val="001C1603"/>
    <w:rsid w:val="0025489A"/>
    <w:rsid w:val="00617630"/>
    <w:rsid w:val="008315FF"/>
    <w:rsid w:val="00942264"/>
    <w:rsid w:val="00F4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7EEDF-BB37-46B9-9E26-D38EDBC6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6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7630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763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617630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4">
    <w:name w:val="Информация об изменениях документа"/>
    <w:basedOn w:val="a3"/>
    <w:next w:val="a"/>
    <w:uiPriority w:val="99"/>
    <w:rsid w:val="00617630"/>
    <w:rPr>
      <w:i/>
      <w:iCs/>
    </w:rPr>
  </w:style>
  <w:style w:type="paragraph" w:customStyle="1" w:styleId="a5">
    <w:name w:val="Нормальный (таблица)"/>
    <w:basedOn w:val="a"/>
    <w:next w:val="a"/>
    <w:uiPriority w:val="99"/>
    <w:rsid w:val="00617630"/>
    <w:pPr>
      <w:ind w:firstLine="0"/>
    </w:pPr>
  </w:style>
  <w:style w:type="character" w:customStyle="1" w:styleId="a6">
    <w:name w:val="Цветовое выделение"/>
    <w:uiPriority w:val="99"/>
    <w:rsid w:val="00617630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61763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21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42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47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63" Type="http://schemas.openxmlformats.org/officeDocument/2006/relationships/hyperlink" Target="garantf1://25846624.2951/" TargetMode="External"/><Relationship Id="rId68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84" Type="http://schemas.openxmlformats.org/officeDocument/2006/relationships/hyperlink" Target="garantf1://71907140.1000/" TargetMode="External"/><Relationship Id="rId89" Type="http://schemas.openxmlformats.org/officeDocument/2006/relationships/fontTable" Target="fontTable.xml"/><Relationship Id="rId16" Type="http://schemas.openxmlformats.org/officeDocument/2006/relationships/hyperlink" Target="garantf1://25825869.10000/" TargetMode="External"/><Relationship Id="rId11" Type="http://schemas.openxmlformats.org/officeDocument/2006/relationships/hyperlink" Target="garantf1://77581550.0/" TargetMode="External"/><Relationship Id="rId32" Type="http://schemas.openxmlformats.org/officeDocument/2006/relationships/hyperlink" Target="garantf1://25805754.2069/" TargetMode="External"/><Relationship Id="rId37" Type="http://schemas.openxmlformats.org/officeDocument/2006/relationships/hyperlink" Target="garantf1://25805754.20611/" TargetMode="External"/><Relationship Id="rId53" Type="http://schemas.openxmlformats.org/officeDocument/2006/relationships/image" Target="media/image1.emf"/><Relationship Id="rId58" Type="http://schemas.openxmlformats.org/officeDocument/2006/relationships/hyperlink" Target="garantf1://25805754.2091/" TargetMode="External"/><Relationship Id="rId74" Type="http://schemas.openxmlformats.org/officeDocument/2006/relationships/image" Target="media/image6.emf"/><Relationship Id="rId79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5" Type="http://schemas.openxmlformats.org/officeDocument/2006/relationships/hyperlink" Target="garantf1://45477264.2/" TargetMode="External"/><Relationship Id="rId90" Type="http://schemas.openxmlformats.org/officeDocument/2006/relationships/theme" Target="theme/theme1.xml"/><Relationship Id="rId14" Type="http://schemas.openxmlformats.org/officeDocument/2006/relationships/hyperlink" Target="garantf1://12051309.301/" TargetMode="External"/><Relationship Id="rId22" Type="http://schemas.openxmlformats.org/officeDocument/2006/relationships/hyperlink" Target="garantf1://71907140.1000/" TargetMode="External"/><Relationship Id="rId27" Type="http://schemas.openxmlformats.org/officeDocument/2006/relationships/hyperlink" Target="garantf1://71907140.9000/" TargetMode="External"/><Relationship Id="rId30" Type="http://schemas.openxmlformats.org/officeDocument/2006/relationships/hyperlink" Target="garantf1://73399029.311/" TargetMode="External"/><Relationship Id="rId35" Type="http://schemas.openxmlformats.org/officeDocument/2006/relationships/hyperlink" Target="garantf1://73399029.312/" TargetMode="External"/><Relationship Id="rId43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48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56" Type="http://schemas.openxmlformats.org/officeDocument/2006/relationships/hyperlink" Target="garantf1://73399029.331/" TargetMode="External"/><Relationship Id="rId64" Type="http://schemas.openxmlformats.org/officeDocument/2006/relationships/hyperlink" Target="garantf1://73399029.333/" TargetMode="External"/><Relationship Id="rId69" Type="http://schemas.openxmlformats.org/officeDocument/2006/relationships/hyperlink" Target="garantf1://73399029.34/" TargetMode="External"/><Relationship Id="rId77" Type="http://schemas.openxmlformats.org/officeDocument/2006/relationships/hyperlink" Target="garantf1://25825869.10000/" TargetMode="External"/><Relationship Id="rId8" Type="http://schemas.openxmlformats.org/officeDocument/2006/relationships/hyperlink" Target="garantf1://25825869.2000/" TargetMode="External"/><Relationship Id="rId51" Type="http://schemas.openxmlformats.org/officeDocument/2006/relationships/hyperlink" Target="garantf1://73399029.16/" TargetMode="External"/><Relationship Id="rId72" Type="http://schemas.openxmlformats.org/officeDocument/2006/relationships/image" Target="media/image4.emf"/><Relationship Id="rId80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85" Type="http://schemas.openxmlformats.org/officeDocument/2006/relationships/hyperlink" Target="garantf1://71653294.700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12012604.78/" TargetMode="External"/><Relationship Id="rId17" Type="http://schemas.openxmlformats.org/officeDocument/2006/relationships/hyperlink" Target="garantf1://12033556.0/" TargetMode="External"/><Relationship Id="rId25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33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38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46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59" Type="http://schemas.openxmlformats.org/officeDocument/2006/relationships/hyperlink" Target="garantf1://73399029.332/" TargetMode="External"/><Relationship Id="rId67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20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41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54" Type="http://schemas.openxmlformats.org/officeDocument/2006/relationships/image" Target="media/image2.emf"/><Relationship Id="rId62" Type="http://schemas.openxmlformats.org/officeDocument/2006/relationships/hyperlink" Target="garantf1://72242262.1/" TargetMode="External"/><Relationship Id="rId70" Type="http://schemas.openxmlformats.org/officeDocument/2006/relationships/hyperlink" Target="garantf1://73399029.16/" TargetMode="External"/><Relationship Id="rId75" Type="http://schemas.openxmlformats.org/officeDocument/2006/relationships/image" Target="media/image7.emf"/><Relationship Id="rId83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88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5477264.21/" TargetMode="External"/><Relationship Id="rId15" Type="http://schemas.openxmlformats.org/officeDocument/2006/relationships/hyperlink" Target="garantf1://25825869.10000/" TargetMode="External"/><Relationship Id="rId23" Type="http://schemas.openxmlformats.org/officeDocument/2006/relationships/hyperlink" Target="garantf1://71653294.7000/" TargetMode="External"/><Relationship Id="rId28" Type="http://schemas.openxmlformats.org/officeDocument/2006/relationships/hyperlink" Target="garantf1://70016264.1000/" TargetMode="External"/><Relationship Id="rId36" Type="http://schemas.openxmlformats.org/officeDocument/2006/relationships/hyperlink" Target="garantf1://73399029.16/" TargetMode="External"/><Relationship Id="rId49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57" Type="http://schemas.openxmlformats.org/officeDocument/2006/relationships/hyperlink" Target="garantf1://73399029.16/" TargetMode="External"/><Relationship Id="rId10" Type="http://schemas.openxmlformats.org/officeDocument/2006/relationships/hyperlink" Target="garantf1://25825869.0/" TargetMode="External"/><Relationship Id="rId31" Type="http://schemas.openxmlformats.org/officeDocument/2006/relationships/hyperlink" Target="garantf1://73399029.16/" TargetMode="External"/><Relationship Id="rId44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52" Type="http://schemas.openxmlformats.org/officeDocument/2006/relationships/hyperlink" Target="garantf1://25805754.2077/" TargetMode="External"/><Relationship Id="rId60" Type="http://schemas.openxmlformats.org/officeDocument/2006/relationships/hyperlink" Target="garantf1://73399029.16/" TargetMode="External"/><Relationship Id="rId65" Type="http://schemas.openxmlformats.org/officeDocument/2006/relationships/hyperlink" Target="garantf1://73399029.16/" TargetMode="External"/><Relationship Id="rId73" Type="http://schemas.openxmlformats.org/officeDocument/2006/relationships/image" Target="media/image5.emf"/><Relationship Id="rId78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81" Type="http://schemas.openxmlformats.org/officeDocument/2006/relationships/hyperlink" Target="garantf1://45475844.18/" TargetMode="External"/><Relationship Id="rId86" Type="http://schemas.openxmlformats.org/officeDocument/2006/relationships/hyperlink" Target="garantf1://455333.0/" TargetMode="External"/><Relationship Id="rId4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9" Type="http://schemas.openxmlformats.org/officeDocument/2006/relationships/hyperlink" Target="garantf1://25825869.10000/" TargetMode="External"/><Relationship Id="rId13" Type="http://schemas.openxmlformats.org/officeDocument/2006/relationships/hyperlink" Target="garantf1://71384172.0/" TargetMode="External"/><Relationship Id="rId18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39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34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50" Type="http://schemas.openxmlformats.org/officeDocument/2006/relationships/hyperlink" Target="garantf1://73399029.32/" TargetMode="External"/><Relationship Id="rId55" Type="http://schemas.openxmlformats.org/officeDocument/2006/relationships/image" Target="media/image3.emf"/><Relationship Id="rId76" Type="http://schemas.openxmlformats.org/officeDocument/2006/relationships/image" Target="media/image8.emf"/><Relationship Id="rId7" Type="http://schemas.openxmlformats.org/officeDocument/2006/relationships/hyperlink" Target="garantf1://25943655.201/" TargetMode="External"/><Relationship Id="rId71" Type="http://schemas.openxmlformats.org/officeDocument/2006/relationships/hyperlink" Target="garantf1://25805754.2911/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25825869.10000/" TargetMode="External"/><Relationship Id="rId24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40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45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66" Type="http://schemas.openxmlformats.org/officeDocument/2006/relationships/hyperlink" Target="garantf1://25805754.2953/" TargetMode="External"/><Relationship Id="rId87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61" Type="http://schemas.openxmlformats.org/officeDocument/2006/relationships/hyperlink" Target="garantf1://25805754.2092/" TargetMode="External"/><Relationship Id="rId82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Relationship Id="rId19" Type="http://schemas.openxmlformats.org/officeDocument/2006/relationships/hyperlink" Target="file:///C:\Users\skalatskayaIV\AppData\Local\Temp\~NS61433\&#1055;&#1088;&#1080;&#1082;&#1072;&#1079;%20&#1052;&#1080;&#1085;&#1080;&#1089;&#1090;&#1077;&#1088;&#1089;&#1090;&#1074;&#1072;%20&#1089;&#1077;&#1083;&#1100;&#1089;&#1082;&#1086;&#1075;&#1086;%20&#1093;&#1086;&#1079;&#1103;&#1081;&#1089;&#1090;&#1074;&#1072;,%20&#1087;&#1080;&#1097;&#1077;&#1074;&#1086;&#1081;%20&#1080;%20&#1087;&#1077;&#1088;&#1077;&#1088;&#1072;&#1073;&#1072;&#1090;...%20(&#1092;&#1088;&#1072;&#1075;&#1084;&#1077;&#1085;&#1090;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6436</Words>
  <Characters>36690</Characters>
  <Application>Microsoft Office Word</Application>
  <DocSecurity>0</DocSecurity>
  <Lines>305</Lines>
  <Paragraphs>86</Paragraphs>
  <ScaleCrop>false</ScaleCrop>
  <Company/>
  <LinksUpToDate>false</LinksUpToDate>
  <CharactersWithSpaces>43040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Скалацкая Ирина Владимировна</dc:creator>
  <cp:keywords/>
  <dc:description/>
  <cp:lastModifiedBy>Скалацкая Ирина Владимировна</cp:lastModifiedBy>
  <cp:revision>2</cp:revision>
  <dcterms:created xsi:type="dcterms:W3CDTF">2020-04-28T01:28:00Z</dcterms:created>
  <dcterms:modified xsi:type="dcterms:W3CDTF">2020-04-28T01:29:00Z</dcterms:modified>
</cp:coreProperties>
</file>