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B2" w:rsidRPr="00886F96" w:rsidRDefault="00FF2EB2" w:rsidP="00FF2EB2">
      <w:bookmarkStart w:id="0" w:name="sub_1000"/>
    </w:p>
    <w:p w:rsidR="009513C7" w:rsidRPr="00886F96" w:rsidRDefault="009513C7" w:rsidP="009513C7"/>
    <w:p w:rsidR="000B09B6" w:rsidRDefault="00CA4E19" w:rsidP="00E027B4">
      <w:pPr>
        <w:contextualSpacing/>
        <w:jc w:val="center"/>
        <w:rPr>
          <w:sz w:val="28"/>
          <w:szCs w:val="28"/>
        </w:rPr>
      </w:pPr>
      <w:r w:rsidRPr="00CA4E19">
        <w:rPr>
          <w:sz w:val="28"/>
          <w:szCs w:val="28"/>
          <w:shd w:val="clear" w:color="auto" w:fill="FFFFFF"/>
        </w:rPr>
        <w:t xml:space="preserve">Итоги </w:t>
      </w:r>
      <w:r w:rsidRPr="00CA4E19">
        <w:rPr>
          <w:rStyle w:val="af9"/>
          <w:bCs/>
          <w:i w:val="0"/>
          <w:sz w:val="28"/>
          <w:szCs w:val="28"/>
          <w:shd w:val="clear" w:color="auto" w:fill="FFFFFF"/>
        </w:rPr>
        <w:t>реализации государственной программы</w:t>
      </w:r>
      <w:r w:rsidRPr="00CA4E19">
        <w:rPr>
          <w:sz w:val="28"/>
          <w:szCs w:val="28"/>
          <w:shd w:val="clear" w:color="auto" w:fill="FFFFFF"/>
        </w:rPr>
        <w:t xml:space="preserve"> </w:t>
      </w:r>
      <w:r w:rsidRPr="00CA4E19">
        <w:rPr>
          <w:sz w:val="28"/>
          <w:szCs w:val="28"/>
        </w:rPr>
        <w:t>Камчатского</w:t>
      </w:r>
      <w:r w:rsidRPr="007114ED">
        <w:rPr>
          <w:sz w:val="28"/>
          <w:szCs w:val="28"/>
        </w:rPr>
        <w:t xml:space="preserve"> края «Развитие сельского хозяйства и регулирование рынков сельскохозяйственной продукции, сырья и продовольствия Камчатского края» в сфере пищевой и перераб</w:t>
      </w:r>
      <w:r>
        <w:rPr>
          <w:sz w:val="28"/>
          <w:szCs w:val="28"/>
        </w:rPr>
        <w:t>атывающей промышленности за 2018</w:t>
      </w:r>
      <w:r w:rsidRPr="007114ED">
        <w:rPr>
          <w:sz w:val="28"/>
          <w:szCs w:val="28"/>
        </w:rPr>
        <w:t xml:space="preserve"> год</w:t>
      </w:r>
    </w:p>
    <w:p w:rsidR="00CA4E19" w:rsidRDefault="00CA4E19" w:rsidP="00E027B4">
      <w:pPr>
        <w:contextualSpacing/>
        <w:jc w:val="center"/>
        <w:rPr>
          <w:sz w:val="28"/>
          <w:szCs w:val="28"/>
        </w:rPr>
      </w:pPr>
    </w:p>
    <w:p w:rsidR="00CA4E19" w:rsidRPr="0094572C" w:rsidRDefault="00CA4E19" w:rsidP="00926CC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4572C">
        <w:rPr>
          <w:sz w:val="28"/>
          <w:szCs w:val="28"/>
        </w:rPr>
        <w:t>Пищевая и перерабатывающая промышленность является системообразующей сферой экономики региона, формирующей агропродовольственный рынок, продовольственную и экономическую безопасность края.</w:t>
      </w:r>
    </w:p>
    <w:p w:rsidR="00CA4E19" w:rsidRPr="00CE5C65" w:rsidRDefault="00CA4E19" w:rsidP="00926CC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4572C">
        <w:rPr>
          <w:sz w:val="28"/>
          <w:szCs w:val="28"/>
        </w:rPr>
        <w:t>Пищевой промышленности принадлежит ведущая роль в решении проблемы обеспечения населения региона различными продуктами п</w:t>
      </w:r>
      <w:r>
        <w:rPr>
          <w:sz w:val="28"/>
          <w:szCs w:val="28"/>
        </w:rPr>
        <w:t>итания в объёмах и ассортименте, достаточных для формирования правильного и сбалансированного рациона питания на уровне рекомендуемых Минздравом России норм потребления.</w:t>
      </w:r>
    </w:p>
    <w:p w:rsidR="00CA4E19" w:rsidRPr="0094572C" w:rsidRDefault="00CA4E1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94572C">
        <w:rPr>
          <w:sz w:val="28"/>
          <w:szCs w:val="28"/>
        </w:rPr>
        <w:t xml:space="preserve">На сегодняшний день пищевая и перерабатывающая промышленность региона (без </w:t>
      </w:r>
      <w:proofErr w:type="spellStart"/>
      <w:r w:rsidRPr="0094572C">
        <w:rPr>
          <w:sz w:val="28"/>
          <w:szCs w:val="28"/>
        </w:rPr>
        <w:t>рыбоперерабатывающей</w:t>
      </w:r>
      <w:proofErr w:type="spellEnd"/>
      <w:r w:rsidRPr="0094572C">
        <w:rPr>
          <w:sz w:val="28"/>
          <w:szCs w:val="28"/>
        </w:rPr>
        <w:t xml:space="preserve"> отрасли) включает в себя </w:t>
      </w:r>
      <w:r w:rsidRPr="00BE7601">
        <w:rPr>
          <w:sz w:val="28"/>
          <w:szCs w:val="28"/>
        </w:rPr>
        <w:t>9</w:t>
      </w:r>
      <w:r w:rsidRPr="0094572C">
        <w:rPr>
          <w:sz w:val="28"/>
          <w:szCs w:val="28"/>
        </w:rPr>
        <w:t xml:space="preserve"> видов производства, объединяющих порядка 80 действующих предприят</w:t>
      </w:r>
      <w:r w:rsidR="007646D3">
        <w:rPr>
          <w:sz w:val="28"/>
          <w:szCs w:val="28"/>
        </w:rPr>
        <w:t>ий различных форм собственности</w:t>
      </w:r>
      <w:r w:rsidRPr="006F4D33">
        <w:rPr>
          <w:sz w:val="28"/>
          <w:szCs w:val="28"/>
        </w:rPr>
        <w:t>.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94572C">
        <w:rPr>
          <w:sz w:val="28"/>
          <w:szCs w:val="28"/>
        </w:rPr>
        <w:t xml:space="preserve">Деятельность предприятий осуществляется в следующих отраслях </w:t>
      </w:r>
      <w:r>
        <w:rPr>
          <w:sz w:val="28"/>
          <w:szCs w:val="28"/>
        </w:rPr>
        <w:t>(доля предприятий в отрасли в зависимости от вида производства)</w:t>
      </w:r>
      <w:r w:rsidRPr="0094572C">
        <w:rPr>
          <w:sz w:val="28"/>
          <w:szCs w:val="28"/>
        </w:rPr>
        <w:t xml:space="preserve">: 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хлебопекарная промышленность</w:t>
      </w:r>
      <w:r w:rsidR="00FC7CBC">
        <w:rPr>
          <w:sz w:val="28"/>
          <w:szCs w:val="28"/>
        </w:rPr>
        <w:t xml:space="preserve"> (63,7</w:t>
      </w:r>
      <w:r>
        <w:rPr>
          <w:sz w:val="28"/>
          <w:szCs w:val="28"/>
        </w:rPr>
        <w:t xml:space="preserve"> %),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молочная и </w:t>
      </w:r>
      <w:r w:rsidRPr="00BE7601">
        <w:rPr>
          <w:sz w:val="28"/>
          <w:szCs w:val="28"/>
          <w:shd w:val="clear" w:color="auto" w:fill="FFFFFF"/>
        </w:rPr>
        <w:t>маслосыродельная отрасль</w:t>
      </w:r>
      <w:r w:rsidRPr="00BE7601">
        <w:rPr>
          <w:sz w:val="28"/>
          <w:szCs w:val="28"/>
        </w:rPr>
        <w:t xml:space="preserve"> </w:t>
      </w:r>
      <w:r w:rsidRPr="0094572C">
        <w:rPr>
          <w:sz w:val="28"/>
          <w:szCs w:val="28"/>
        </w:rPr>
        <w:t>(11</w:t>
      </w:r>
      <w:r>
        <w:rPr>
          <w:sz w:val="28"/>
          <w:szCs w:val="28"/>
        </w:rPr>
        <w:t xml:space="preserve"> %),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мясная промышленность (8,8 %),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пивобезалкогольных напитков (4 %),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пивоварение (3,8 %),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7601">
        <w:rPr>
          <w:color w:val="000000"/>
          <w:sz w:val="28"/>
          <w:szCs w:val="28"/>
        </w:rPr>
        <w:t>плодоовощная консервная промышленност</w:t>
      </w:r>
      <w:r>
        <w:rPr>
          <w:color w:val="000000"/>
          <w:sz w:val="28"/>
          <w:szCs w:val="28"/>
        </w:rPr>
        <w:t>ь (3,8 %),</w:t>
      </w:r>
    </w:p>
    <w:p w:rsidR="00CA4E19" w:rsidRPr="00BE7601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кондитерская промышленность </w:t>
      </w:r>
      <w:r w:rsidRPr="0094572C">
        <w:rPr>
          <w:sz w:val="28"/>
          <w:szCs w:val="28"/>
        </w:rPr>
        <w:t>(2,5</w:t>
      </w:r>
      <w:r>
        <w:rPr>
          <w:sz w:val="28"/>
          <w:szCs w:val="28"/>
        </w:rPr>
        <w:t xml:space="preserve"> %),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пищевкусовая промышленность (</w:t>
      </w:r>
      <w:r w:rsidR="00FC7CBC">
        <w:rPr>
          <w:sz w:val="28"/>
          <w:szCs w:val="28"/>
        </w:rPr>
        <w:t>1,2</w:t>
      </w:r>
      <w:r>
        <w:rPr>
          <w:sz w:val="28"/>
          <w:szCs w:val="28"/>
        </w:rPr>
        <w:t xml:space="preserve"> %),</w:t>
      </w:r>
    </w:p>
    <w:p w:rsidR="00CA4E19" w:rsidRDefault="00CA4E19" w:rsidP="00926C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комбикормовая промышленность (</w:t>
      </w:r>
      <w:r w:rsidR="00FC7CBC">
        <w:rPr>
          <w:sz w:val="28"/>
          <w:szCs w:val="28"/>
        </w:rPr>
        <w:t>1,2</w:t>
      </w:r>
      <w:r>
        <w:rPr>
          <w:sz w:val="28"/>
          <w:szCs w:val="28"/>
        </w:rPr>
        <w:t xml:space="preserve"> %).</w:t>
      </w:r>
      <w:bookmarkStart w:id="1" w:name="_GoBack"/>
      <w:bookmarkEnd w:id="1"/>
    </w:p>
    <w:p w:rsidR="00CA4E19" w:rsidRPr="0094572C" w:rsidRDefault="00CA4E19" w:rsidP="00926CC3">
      <w:pPr>
        <w:spacing w:line="276" w:lineRule="auto"/>
        <w:ind w:firstLine="708"/>
        <w:jc w:val="both"/>
        <w:rPr>
          <w:sz w:val="28"/>
          <w:szCs w:val="28"/>
        </w:rPr>
      </w:pPr>
      <w:r w:rsidRPr="0094572C">
        <w:rPr>
          <w:sz w:val="28"/>
          <w:szCs w:val="28"/>
        </w:rPr>
        <w:t xml:space="preserve">Основные производства (за исключением производств по выпечке хлеба) сконцентрированы в г. Петропавловске-Камчатском и </w:t>
      </w:r>
      <w:proofErr w:type="spellStart"/>
      <w:r w:rsidRPr="0094572C">
        <w:rPr>
          <w:sz w:val="28"/>
          <w:szCs w:val="28"/>
        </w:rPr>
        <w:t>Елизовском</w:t>
      </w:r>
      <w:proofErr w:type="spellEnd"/>
      <w:r w:rsidRPr="0094572C">
        <w:rPr>
          <w:sz w:val="28"/>
          <w:szCs w:val="28"/>
        </w:rPr>
        <w:t xml:space="preserve"> районе. </w:t>
      </w:r>
    </w:p>
    <w:p w:rsidR="00CA4E19" w:rsidRPr="0094572C" w:rsidRDefault="00CA4E19" w:rsidP="00926CC3">
      <w:pPr>
        <w:spacing w:line="276" w:lineRule="auto"/>
        <w:ind w:firstLine="708"/>
        <w:jc w:val="both"/>
        <w:rPr>
          <w:sz w:val="28"/>
          <w:szCs w:val="28"/>
        </w:rPr>
      </w:pPr>
      <w:r w:rsidRPr="0094572C">
        <w:rPr>
          <w:sz w:val="28"/>
          <w:szCs w:val="28"/>
        </w:rPr>
        <w:t xml:space="preserve">Стратегическая цель, стоящая перед отраслью, заключается в обеспечении гарантированного и устойчивого снабжения населения региона безопасным и качественным продовольствием. </w:t>
      </w:r>
    </w:p>
    <w:p w:rsidR="00CA4E19" w:rsidRPr="0094572C" w:rsidRDefault="00CA4E1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94572C">
        <w:rPr>
          <w:sz w:val="28"/>
          <w:szCs w:val="28"/>
        </w:rPr>
        <w:t>Особенностью регионального комплекса пищевой и перерабатывающей промышленности, с учётом сложившихся затрат и высоких транспортных расходов на доставку сырья и вывоз готовой продукции, является его ориентация в основном на внутренний потребительский рынок.</w:t>
      </w:r>
    </w:p>
    <w:p w:rsidR="00CA4E19" w:rsidRPr="0094572C" w:rsidRDefault="00CA4E19" w:rsidP="00926CC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94572C">
        <w:rPr>
          <w:sz w:val="28"/>
          <w:szCs w:val="28"/>
        </w:rPr>
        <w:t xml:space="preserve">За </w:t>
      </w:r>
      <w:r>
        <w:rPr>
          <w:sz w:val="28"/>
          <w:szCs w:val="28"/>
        </w:rPr>
        <w:t>201</w:t>
      </w:r>
      <w:r w:rsidRPr="0094572C">
        <w:rPr>
          <w:sz w:val="28"/>
          <w:szCs w:val="28"/>
        </w:rPr>
        <w:t xml:space="preserve">8 года сохранилась положительная динамика производства в </w:t>
      </w:r>
      <w:r w:rsidRPr="0094572C">
        <w:rPr>
          <w:sz w:val="28"/>
          <w:szCs w:val="28"/>
        </w:rPr>
        <w:lastRenderedPageBreak/>
        <w:t>пищевой и перерабатывающей промышленности края.</w:t>
      </w:r>
    </w:p>
    <w:p w:rsidR="00CA4E19" w:rsidRDefault="00CA4E19" w:rsidP="00926CC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года </w:t>
      </w:r>
      <w:r w:rsidRPr="0094572C">
        <w:rPr>
          <w:sz w:val="28"/>
          <w:szCs w:val="28"/>
        </w:rPr>
        <w:t xml:space="preserve">индекс производства пищевых продуктов, включая напитки (за исключением </w:t>
      </w:r>
      <w:proofErr w:type="spellStart"/>
      <w:r w:rsidRPr="0094572C">
        <w:rPr>
          <w:sz w:val="28"/>
          <w:szCs w:val="28"/>
        </w:rPr>
        <w:t>рыбопереработки</w:t>
      </w:r>
      <w:proofErr w:type="spellEnd"/>
      <w:r w:rsidRPr="0094572C">
        <w:rPr>
          <w:sz w:val="28"/>
          <w:szCs w:val="28"/>
        </w:rPr>
        <w:t xml:space="preserve">) по предварительным данным </w:t>
      </w:r>
      <w:proofErr w:type="spellStart"/>
      <w:r w:rsidRPr="0094572C">
        <w:rPr>
          <w:sz w:val="28"/>
          <w:szCs w:val="28"/>
        </w:rPr>
        <w:t>Камчатстата</w:t>
      </w:r>
      <w:proofErr w:type="spellEnd"/>
      <w:r w:rsidRPr="0094572C">
        <w:rPr>
          <w:sz w:val="28"/>
          <w:szCs w:val="28"/>
        </w:rPr>
        <w:t xml:space="preserve"> составил порядка – </w:t>
      </w:r>
      <w:r>
        <w:rPr>
          <w:b/>
          <w:sz w:val="28"/>
          <w:szCs w:val="28"/>
        </w:rPr>
        <w:t>101,0</w:t>
      </w:r>
      <w:r w:rsidRPr="0094572C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</w:t>
      </w:r>
    </w:p>
    <w:p w:rsidR="00CA4E19" w:rsidRPr="0094572C" w:rsidRDefault="00CA4E19" w:rsidP="00926CC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94572C">
        <w:rPr>
          <w:sz w:val="28"/>
          <w:szCs w:val="28"/>
        </w:rPr>
        <w:t xml:space="preserve">Рост производства наблюдается по таким видам деятельности, как: производство мяса и </w:t>
      </w:r>
      <w:proofErr w:type="spellStart"/>
      <w:r w:rsidRPr="0094572C">
        <w:rPr>
          <w:sz w:val="28"/>
          <w:szCs w:val="28"/>
        </w:rPr>
        <w:t>мясопродукции</w:t>
      </w:r>
      <w:proofErr w:type="spellEnd"/>
      <w:r w:rsidRPr="0094572C">
        <w:rPr>
          <w:sz w:val="28"/>
          <w:szCs w:val="28"/>
        </w:rPr>
        <w:t xml:space="preserve"> (порядка на </w:t>
      </w:r>
      <w:r w:rsidRPr="004E3D99">
        <w:rPr>
          <w:sz w:val="28"/>
          <w:szCs w:val="28"/>
        </w:rPr>
        <w:t xml:space="preserve">3,4 %), производство хлеба (порядка на </w:t>
      </w:r>
      <w:r w:rsidR="00926CC3">
        <w:rPr>
          <w:sz w:val="28"/>
          <w:szCs w:val="28"/>
        </w:rPr>
        <w:t>4,2</w:t>
      </w:r>
      <w:r w:rsidRPr="004E3D99">
        <w:rPr>
          <w:sz w:val="28"/>
          <w:szCs w:val="28"/>
        </w:rPr>
        <w:t>%), производство минеральных вод (на 2,6%). С 2016 года в крае наблюдается устойчивая динамика роста объёма производства по переработке овощей, в 2018 году рост объёмов производства вырос на 12,6%</w:t>
      </w:r>
      <w:r w:rsidRPr="0094572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</w:t>
      </w:r>
      <w:r w:rsidRPr="0094572C">
        <w:rPr>
          <w:sz w:val="28"/>
          <w:szCs w:val="28"/>
        </w:rPr>
        <w:t xml:space="preserve">2017 году рост </w:t>
      </w:r>
      <w:r>
        <w:rPr>
          <w:sz w:val="28"/>
          <w:szCs w:val="28"/>
        </w:rPr>
        <w:t xml:space="preserve">составлял </w:t>
      </w:r>
      <w:r w:rsidRPr="0094572C">
        <w:rPr>
          <w:sz w:val="28"/>
          <w:szCs w:val="28"/>
        </w:rPr>
        <w:t xml:space="preserve">54,2%). Объём производства комбикормов за </w:t>
      </w:r>
      <w:r>
        <w:rPr>
          <w:sz w:val="28"/>
          <w:szCs w:val="28"/>
        </w:rPr>
        <w:t>2018 год</w:t>
      </w:r>
      <w:r w:rsidRPr="0094572C">
        <w:rPr>
          <w:sz w:val="28"/>
          <w:szCs w:val="28"/>
        </w:rPr>
        <w:t xml:space="preserve"> </w:t>
      </w:r>
      <w:r w:rsidR="00926CC3">
        <w:rPr>
          <w:sz w:val="28"/>
          <w:szCs w:val="28"/>
        </w:rPr>
        <w:t xml:space="preserve">вырос </w:t>
      </w:r>
      <w:r w:rsidRPr="0094572C">
        <w:rPr>
          <w:sz w:val="28"/>
          <w:szCs w:val="28"/>
        </w:rPr>
        <w:t xml:space="preserve">на </w:t>
      </w:r>
      <w:r w:rsidRPr="00394726">
        <w:rPr>
          <w:sz w:val="28"/>
          <w:szCs w:val="28"/>
        </w:rPr>
        <w:t>12</w:t>
      </w:r>
      <w:r w:rsidRPr="0094572C">
        <w:rPr>
          <w:sz w:val="28"/>
          <w:szCs w:val="28"/>
        </w:rPr>
        <w:t xml:space="preserve"> %. </w:t>
      </w:r>
    </w:p>
    <w:p w:rsidR="00CA4E19" w:rsidRDefault="00CA4E19" w:rsidP="00926CC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94572C">
        <w:rPr>
          <w:sz w:val="28"/>
          <w:szCs w:val="28"/>
        </w:rPr>
        <w:t xml:space="preserve">Производство </w:t>
      </w:r>
      <w:r w:rsidRPr="0094572C">
        <w:rPr>
          <w:sz w:val="28"/>
          <w:szCs w:val="28"/>
        </w:rPr>
        <w:t>хлебобулочных издели</w:t>
      </w:r>
      <w:r>
        <w:rPr>
          <w:sz w:val="28"/>
          <w:szCs w:val="28"/>
        </w:rPr>
        <w:t>й,</w:t>
      </w:r>
      <w:r>
        <w:rPr>
          <w:sz w:val="28"/>
          <w:szCs w:val="28"/>
        </w:rPr>
        <w:t xml:space="preserve"> </w:t>
      </w:r>
      <w:r w:rsidRPr="0094572C">
        <w:rPr>
          <w:sz w:val="28"/>
          <w:szCs w:val="28"/>
        </w:rPr>
        <w:t>диети</w:t>
      </w:r>
      <w:r>
        <w:rPr>
          <w:sz w:val="28"/>
          <w:szCs w:val="28"/>
        </w:rPr>
        <w:t xml:space="preserve">ческих и обогащённых микронутриентами по итогам 2018 года </w:t>
      </w:r>
      <w:r w:rsidRPr="0094572C">
        <w:rPr>
          <w:sz w:val="28"/>
          <w:szCs w:val="28"/>
        </w:rPr>
        <w:t xml:space="preserve">в крае составило – </w:t>
      </w:r>
      <w:r w:rsidRPr="003F6B09">
        <w:rPr>
          <w:b/>
          <w:sz w:val="28"/>
          <w:szCs w:val="28"/>
        </w:rPr>
        <w:t>0,38</w:t>
      </w:r>
      <w:r w:rsidRPr="0094572C">
        <w:rPr>
          <w:sz w:val="28"/>
          <w:szCs w:val="28"/>
        </w:rPr>
        <w:t xml:space="preserve"> тыс. тонн (целевой показатель на 2018 год – </w:t>
      </w:r>
      <w:r w:rsidRPr="0094572C">
        <w:rPr>
          <w:b/>
          <w:sz w:val="28"/>
          <w:szCs w:val="28"/>
        </w:rPr>
        <w:t>0,35 тыс</w:t>
      </w:r>
      <w:r w:rsidRPr="0094572C">
        <w:rPr>
          <w:sz w:val="28"/>
          <w:szCs w:val="28"/>
        </w:rPr>
        <w:t>. тонн.).</w:t>
      </w:r>
    </w:p>
    <w:p w:rsidR="006D7A2B" w:rsidRDefault="00CA4E19" w:rsidP="00926CC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Экспорт безалкогольных напитков в 2018 году составил 724,7 </w:t>
      </w:r>
      <w:proofErr w:type="spellStart"/>
      <w:r>
        <w:rPr>
          <w:sz w:val="28"/>
          <w:szCs w:val="28"/>
        </w:rPr>
        <w:t>тыс.долл</w:t>
      </w:r>
      <w:proofErr w:type="spellEnd"/>
      <w:r>
        <w:rPr>
          <w:sz w:val="28"/>
          <w:szCs w:val="28"/>
        </w:rPr>
        <w:t xml:space="preserve">. </w:t>
      </w:r>
    </w:p>
    <w:p w:rsidR="00CA4E19" w:rsidRPr="009712F2" w:rsidRDefault="00CA4E19" w:rsidP="006D7A2B">
      <w:pPr>
        <w:widowControl w:val="0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(1 324,2 тонны). </w:t>
      </w:r>
      <w:r>
        <w:rPr>
          <w:sz w:val="28"/>
          <w:szCs w:val="28"/>
          <w:shd w:val="clear" w:color="auto" w:fill="FFFFFF"/>
        </w:rPr>
        <w:t>Страной - контрагентом</w:t>
      </w:r>
      <w:r w:rsidRPr="0021347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во внешнеторговом обороте в 2018</w:t>
      </w:r>
      <w:r w:rsidRPr="00213479">
        <w:rPr>
          <w:sz w:val="28"/>
          <w:szCs w:val="28"/>
          <w:shd w:val="clear" w:color="auto" w:fill="FFFFFF"/>
        </w:rPr>
        <w:t xml:space="preserve"> году </w:t>
      </w:r>
      <w:r>
        <w:rPr>
          <w:sz w:val="28"/>
          <w:szCs w:val="28"/>
          <w:shd w:val="clear" w:color="auto" w:fill="FFFFFF"/>
        </w:rPr>
        <w:t xml:space="preserve">явился </w:t>
      </w:r>
      <w:r w:rsidRPr="00213479">
        <w:rPr>
          <w:sz w:val="28"/>
          <w:szCs w:val="28"/>
          <w:shd w:val="clear" w:color="auto" w:fill="FFFFFF"/>
        </w:rPr>
        <w:t>Китай</w:t>
      </w:r>
      <w:r>
        <w:rPr>
          <w:sz w:val="28"/>
          <w:szCs w:val="28"/>
          <w:shd w:val="clear" w:color="auto" w:fill="FFFFFF"/>
        </w:rPr>
        <w:t xml:space="preserve">. </w:t>
      </w:r>
    </w:p>
    <w:p w:rsidR="00CB5CF8" w:rsidRDefault="00CB5CF8" w:rsidP="00926CC3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B5CF8" w:rsidRDefault="00CB5CF8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0F57CF">
        <w:rPr>
          <w:b/>
          <w:sz w:val="28"/>
          <w:szCs w:val="28"/>
        </w:rPr>
        <w:t>Хлебопекарная промышленность</w:t>
      </w:r>
      <w:r w:rsidRPr="000F57CF">
        <w:rPr>
          <w:sz w:val="28"/>
          <w:szCs w:val="28"/>
        </w:rPr>
        <w:t>.</w:t>
      </w:r>
    </w:p>
    <w:p w:rsidR="00CA4E19" w:rsidRPr="000F57CF" w:rsidRDefault="00CA4E1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0F57CF">
        <w:rPr>
          <w:sz w:val="28"/>
          <w:szCs w:val="28"/>
        </w:rPr>
        <w:t xml:space="preserve">За </w:t>
      </w:r>
      <w:r>
        <w:rPr>
          <w:sz w:val="28"/>
          <w:szCs w:val="28"/>
        </w:rPr>
        <w:t>2018</w:t>
      </w:r>
      <w:r w:rsidRPr="000F57CF">
        <w:rPr>
          <w:sz w:val="28"/>
          <w:szCs w:val="28"/>
        </w:rPr>
        <w:t xml:space="preserve"> год объем производства хлеба и хлебобулочных изделий </w:t>
      </w:r>
      <w:r w:rsidRPr="003F6F83">
        <w:rPr>
          <w:sz w:val="28"/>
          <w:szCs w:val="28"/>
        </w:rPr>
        <w:t xml:space="preserve">увеличился в сравнении с прошлым годом </w:t>
      </w:r>
      <w:r>
        <w:rPr>
          <w:sz w:val="28"/>
          <w:szCs w:val="28"/>
        </w:rPr>
        <w:t xml:space="preserve">на 4,2 </w:t>
      </w:r>
      <w:r w:rsidRPr="003F6F83">
        <w:rPr>
          <w:sz w:val="28"/>
          <w:szCs w:val="28"/>
        </w:rPr>
        <w:t>% и</w:t>
      </w:r>
      <w:r w:rsidR="00CB5CF8">
        <w:rPr>
          <w:sz w:val="28"/>
          <w:szCs w:val="28"/>
        </w:rPr>
        <w:t xml:space="preserve"> составляет 20,0 тыс.</w:t>
      </w:r>
      <w:r w:rsidRPr="003F6F83">
        <w:rPr>
          <w:sz w:val="28"/>
          <w:szCs w:val="28"/>
        </w:rPr>
        <w:t xml:space="preserve"> тонн (по прогнозным данным).</w:t>
      </w:r>
    </w:p>
    <w:p w:rsidR="00CA4E19" w:rsidRPr="000F57CF" w:rsidRDefault="00CA4E1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0F57CF">
        <w:rPr>
          <w:sz w:val="28"/>
          <w:szCs w:val="28"/>
        </w:rPr>
        <w:t xml:space="preserve">В целях выравнивания и стабилизации цен на хлеб в Камчатском крае Министерство </w:t>
      </w:r>
      <w:r w:rsidR="00CB5CF8">
        <w:rPr>
          <w:sz w:val="28"/>
          <w:szCs w:val="28"/>
        </w:rPr>
        <w:t>с 2010</w:t>
      </w:r>
      <w:r w:rsidRPr="000F57CF">
        <w:rPr>
          <w:sz w:val="28"/>
          <w:szCs w:val="28"/>
        </w:rPr>
        <w:t xml:space="preserve"> года оказывает поддержку предприятий, занимающихся производством хлеба, в виде предоставления субсидий:</w:t>
      </w:r>
    </w:p>
    <w:p w:rsidR="00CA4E19" w:rsidRPr="000F57CF" w:rsidRDefault="00CA4E19" w:rsidP="00926CC3">
      <w:pPr>
        <w:spacing w:line="276" w:lineRule="auto"/>
        <w:ind w:firstLine="540"/>
        <w:jc w:val="both"/>
        <w:rPr>
          <w:sz w:val="28"/>
          <w:szCs w:val="28"/>
        </w:rPr>
      </w:pPr>
      <w:r w:rsidRPr="000F57CF">
        <w:rPr>
          <w:sz w:val="28"/>
          <w:szCs w:val="28"/>
        </w:rPr>
        <w:t>- в части возмещения им транспортных затрат, связанных с доставкой муки для хлебопечения в труднодоступные и отдалённые местности Камчатского края</w:t>
      </w:r>
    </w:p>
    <w:p w:rsidR="00CA4E19" w:rsidRPr="007D0D65" w:rsidRDefault="00CA4E19" w:rsidP="00926CC3">
      <w:pPr>
        <w:spacing w:line="276" w:lineRule="auto"/>
        <w:ind w:firstLine="540"/>
        <w:jc w:val="both"/>
        <w:rPr>
          <w:sz w:val="28"/>
          <w:szCs w:val="28"/>
        </w:rPr>
      </w:pPr>
      <w:r w:rsidRPr="000F57CF">
        <w:rPr>
          <w:sz w:val="28"/>
          <w:szCs w:val="28"/>
        </w:rPr>
        <w:t xml:space="preserve">- на производство социально значимых видов хлеба и реализацию отдельных видов хлеба </w:t>
      </w:r>
      <w:r w:rsidRPr="007D0D65">
        <w:rPr>
          <w:sz w:val="28"/>
          <w:szCs w:val="28"/>
        </w:rPr>
        <w:t xml:space="preserve">по специальным сниженным ценам. Следует отметить, что на хлеб «социальный», субсидируемый из средств краевого бюджета, цены не повышаются. Они остаются стабильными </w:t>
      </w:r>
      <w:r>
        <w:rPr>
          <w:sz w:val="28"/>
          <w:szCs w:val="28"/>
        </w:rPr>
        <w:t>на протяжении 6-ти лет (</w:t>
      </w:r>
      <w:r w:rsidRPr="007D0D65">
        <w:rPr>
          <w:sz w:val="28"/>
          <w:szCs w:val="28"/>
        </w:rPr>
        <w:t>с 2012 года</w:t>
      </w:r>
      <w:r>
        <w:rPr>
          <w:sz w:val="28"/>
          <w:szCs w:val="28"/>
        </w:rPr>
        <w:t>)</w:t>
      </w:r>
      <w:r w:rsidRPr="007D0D65">
        <w:rPr>
          <w:sz w:val="28"/>
          <w:szCs w:val="28"/>
        </w:rPr>
        <w:t xml:space="preserve"> и не превышают 42,0 руб. за килограмм.</w:t>
      </w:r>
    </w:p>
    <w:p w:rsidR="002D7D71" w:rsidRPr="002D7D71" w:rsidRDefault="002D7D71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2D7D71">
        <w:rPr>
          <w:sz w:val="28"/>
          <w:szCs w:val="28"/>
        </w:rPr>
        <w:t>Возмещены транспортные расходы по доставке муки для производства хлеба 21-му предприятию в размере 37 100, 00</w:t>
      </w:r>
      <w:r w:rsidR="00BD573C">
        <w:rPr>
          <w:sz w:val="28"/>
          <w:szCs w:val="28"/>
        </w:rPr>
        <w:t xml:space="preserve"> тыс. рублей.</w:t>
      </w:r>
    </w:p>
    <w:p w:rsidR="005401CB" w:rsidRDefault="005401CB" w:rsidP="00926CC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7D">
        <w:rPr>
          <w:rFonts w:eastAsia="Calibri"/>
          <w:sz w:val="28"/>
          <w:szCs w:val="28"/>
          <w:lang w:eastAsia="en-US"/>
        </w:rPr>
        <w:t>Проведен конкурсный отбор по отбору муниципальных программ по развитию</w:t>
      </w:r>
      <w:r>
        <w:rPr>
          <w:rFonts w:eastAsia="Calibri"/>
          <w:sz w:val="28"/>
          <w:szCs w:val="28"/>
          <w:lang w:eastAsia="en-US"/>
        </w:rPr>
        <w:t xml:space="preserve"> хлебопекарного производства</w:t>
      </w:r>
      <w:r w:rsidRPr="000D427D">
        <w:rPr>
          <w:rFonts w:eastAsia="Calibri"/>
          <w:sz w:val="28"/>
          <w:szCs w:val="28"/>
          <w:lang w:eastAsia="en-US"/>
        </w:rPr>
        <w:t xml:space="preserve">. Конкурсный отбор прошли муниципальные программы </w:t>
      </w:r>
      <w:r>
        <w:rPr>
          <w:rFonts w:eastAsia="Calibri"/>
          <w:sz w:val="28"/>
          <w:szCs w:val="28"/>
          <w:lang w:eastAsia="en-US"/>
        </w:rPr>
        <w:t>6-ти муниципальных районов:</w:t>
      </w:r>
    </w:p>
    <w:p w:rsidR="005401CB" w:rsidRPr="00A96BA5" w:rsidRDefault="005401CB" w:rsidP="00926CC3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96BA5">
        <w:rPr>
          <w:sz w:val="28"/>
          <w:szCs w:val="28"/>
        </w:rPr>
        <w:t xml:space="preserve">- </w:t>
      </w:r>
      <w:proofErr w:type="spellStart"/>
      <w:r w:rsidRPr="00A96BA5">
        <w:rPr>
          <w:sz w:val="28"/>
          <w:szCs w:val="28"/>
        </w:rPr>
        <w:t>Мильковский</w:t>
      </w:r>
      <w:proofErr w:type="spellEnd"/>
      <w:r w:rsidRPr="00A96BA5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;</w:t>
      </w:r>
    </w:p>
    <w:p w:rsidR="005401CB" w:rsidRDefault="005401CB" w:rsidP="00926CC3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96BA5">
        <w:rPr>
          <w:sz w:val="28"/>
          <w:szCs w:val="28"/>
        </w:rPr>
        <w:t>- Алеутский муниципальный район</w:t>
      </w:r>
      <w:r>
        <w:rPr>
          <w:sz w:val="28"/>
          <w:szCs w:val="28"/>
        </w:rPr>
        <w:t>;</w:t>
      </w:r>
    </w:p>
    <w:p w:rsidR="005401CB" w:rsidRPr="00A96BA5" w:rsidRDefault="005401CB" w:rsidP="00926CC3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-Большерецкий муниципальный район;</w:t>
      </w:r>
    </w:p>
    <w:p w:rsidR="005401CB" w:rsidRDefault="005401CB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A96BA5">
        <w:rPr>
          <w:sz w:val="28"/>
          <w:szCs w:val="28"/>
        </w:rPr>
        <w:lastRenderedPageBreak/>
        <w:t xml:space="preserve">- </w:t>
      </w:r>
      <w:proofErr w:type="spellStart"/>
      <w:r w:rsidRPr="00A96BA5">
        <w:rPr>
          <w:sz w:val="28"/>
          <w:szCs w:val="28"/>
        </w:rPr>
        <w:t>Усть</w:t>
      </w:r>
      <w:proofErr w:type="spellEnd"/>
      <w:r w:rsidRPr="00A96BA5">
        <w:rPr>
          <w:sz w:val="28"/>
          <w:szCs w:val="28"/>
        </w:rPr>
        <w:t>-Камчатский муниципальный район</w:t>
      </w:r>
      <w:r>
        <w:rPr>
          <w:sz w:val="28"/>
          <w:szCs w:val="28"/>
        </w:rPr>
        <w:t>;</w:t>
      </w:r>
    </w:p>
    <w:p w:rsidR="005401CB" w:rsidRDefault="005401CB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Соболевский </w:t>
      </w:r>
      <w:r w:rsidRPr="00A96BA5">
        <w:rPr>
          <w:sz w:val="28"/>
          <w:szCs w:val="28"/>
        </w:rPr>
        <w:t>муниципальный</w:t>
      </w:r>
      <w:r w:rsidRPr="00A96BA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;</w:t>
      </w:r>
    </w:p>
    <w:p w:rsidR="001A4C69" w:rsidRPr="007A5D1F" w:rsidRDefault="005401CB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Быстринский</w:t>
      </w:r>
      <w:proofErr w:type="spellEnd"/>
      <w:r>
        <w:rPr>
          <w:sz w:val="28"/>
          <w:szCs w:val="28"/>
        </w:rPr>
        <w:t xml:space="preserve"> муниципальный район.</w:t>
      </w:r>
    </w:p>
    <w:p w:rsidR="001A4C69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sz w:val="28"/>
          <w:szCs w:val="28"/>
        </w:rPr>
        <w:t>Помимо вышеуказанных мер подде</w:t>
      </w:r>
      <w:r>
        <w:rPr>
          <w:sz w:val="28"/>
          <w:szCs w:val="28"/>
        </w:rPr>
        <w:t>ржек, в 2018</w:t>
      </w:r>
      <w:r w:rsidRPr="007D0D65">
        <w:rPr>
          <w:sz w:val="28"/>
          <w:szCs w:val="28"/>
        </w:rPr>
        <w:t xml:space="preserve"> году в рамках реализации Государственной программы оказана поддержка</w:t>
      </w:r>
      <w:r>
        <w:rPr>
          <w:sz w:val="28"/>
          <w:szCs w:val="28"/>
        </w:rPr>
        <w:t xml:space="preserve"> 5-ти хлебопекарным предприятиям края</w:t>
      </w:r>
      <w:r w:rsidRPr="007D0D65">
        <w:rPr>
          <w:sz w:val="28"/>
          <w:szCs w:val="28"/>
        </w:rPr>
        <w:t xml:space="preserve"> на осуществление мероприятий по техническому переоснащению</w:t>
      </w:r>
      <w:r>
        <w:rPr>
          <w:sz w:val="28"/>
          <w:szCs w:val="28"/>
        </w:rPr>
        <w:t xml:space="preserve"> (выплачена субсидия на приобретение 9-ти единиц оборудования)</w:t>
      </w:r>
      <w:r>
        <w:rPr>
          <w:sz w:val="28"/>
          <w:szCs w:val="28"/>
        </w:rPr>
        <w:t>.</w:t>
      </w:r>
    </w:p>
    <w:p w:rsidR="001A4C69" w:rsidRPr="007D0D65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b/>
          <w:sz w:val="28"/>
          <w:szCs w:val="28"/>
        </w:rPr>
        <w:t>Мясная промышленность</w:t>
      </w:r>
      <w:r w:rsidRPr="007D0D65">
        <w:rPr>
          <w:sz w:val="28"/>
          <w:szCs w:val="28"/>
        </w:rPr>
        <w:t xml:space="preserve">. </w:t>
      </w:r>
    </w:p>
    <w:p w:rsidR="001A4C69" w:rsidRPr="007D0D65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0D65">
        <w:rPr>
          <w:sz w:val="28"/>
          <w:szCs w:val="28"/>
        </w:rPr>
        <w:t xml:space="preserve"> году в сравнении с прошлым годом продолжается рост производства охлаждённого</w:t>
      </w:r>
      <w:r>
        <w:rPr>
          <w:sz w:val="28"/>
          <w:szCs w:val="28"/>
        </w:rPr>
        <w:t xml:space="preserve"> мяса, мяса птицы и продукции переработки мяса</w:t>
      </w:r>
      <w:r w:rsidRPr="007D0D65">
        <w:rPr>
          <w:sz w:val="28"/>
          <w:szCs w:val="28"/>
        </w:rPr>
        <w:t>.</w:t>
      </w:r>
    </w:p>
    <w:p w:rsidR="001A4C69" w:rsidRDefault="001A4C69" w:rsidP="00926CC3">
      <w:pPr>
        <w:pStyle w:val="af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2018</w:t>
      </w:r>
      <w:r w:rsidRPr="00CE4980">
        <w:rPr>
          <w:rFonts w:ascii="Times New Roman" w:hAnsi="Times New Roman"/>
          <w:sz w:val="28"/>
          <w:szCs w:val="28"/>
        </w:rPr>
        <w:t xml:space="preserve"> год </w:t>
      </w:r>
      <w:proofErr w:type="spellStart"/>
      <w:r w:rsidRPr="00CE4980">
        <w:rPr>
          <w:rFonts w:ascii="Times New Roman" w:hAnsi="Times New Roman"/>
          <w:sz w:val="28"/>
          <w:szCs w:val="28"/>
        </w:rPr>
        <w:t>сельхозтоваропроизводителями</w:t>
      </w:r>
      <w:proofErr w:type="spellEnd"/>
      <w:r w:rsidRPr="00CE4980">
        <w:rPr>
          <w:rFonts w:ascii="Times New Roman" w:hAnsi="Times New Roman"/>
          <w:sz w:val="28"/>
          <w:szCs w:val="28"/>
        </w:rPr>
        <w:t xml:space="preserve"> края произведено </w:t>
      </w:r>
      <w:r>
        <w:rPr>
          <w:rFonts w:ascii="Times New Roman" w:hAnsi="Times New Roman"/>
          <w:sz w:val="28"/>
          <w:szCs w:val="28"/>
        </w:rPr>
        <w:t>7,284</w:t>
      </w:r>
      <w:r w:rsidRPr="00785FE1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 xml:space="preserve">тонн мяса скота и птицы (в </w:t>
      </w:r>
      <w:r>
        <w:rPr>
          <w:rFonts w:ascii="Times New Roman" w:hAnsi="Times New Roman"/>
          <w:sz w:val="28"/>
          <w:szCs w:val="28"/>
        </w:rPr>
        <w:t>живом</w:t>
      </w:r>
      <w:r w:rsidRPr="00785FE1">
        <w:rPr>
          <w:rFonts w:ascii="Times New Roman" w:hAnsi="Times New Roman"/>
          <w:sz w:val="28"/>
          <w:szCs w:val="28"/>
        </w:rPr>
        <w:t xml:space="preserve"> весе), или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8,5</w:t>
      </w:r>
      <w:r w:rsidRPr="00785FE1">
        <w:rPr>
          <w:rFonts w:ascii="Times New Roman" w:hAnsi="Times New Roman"/>
          <w:sz w:val="28"/>
          <w:szCs w:val="28"/>
        </w:rPr>
        <w:t>% к</w:t>
      </w:r>
      <w:r>
        <w:rPr>
          <w:rFonts w:ascii="Times New Roman" w:hAnsi="Times New Roman"/>
          <w:sz w:val="28"/>
          <w:szCs w:val="28"/>
        </w:rPr>
        <w:t xml:space="preserve"> аналогичному периоду прошлого года</w:t>
      </w:r>
      <w:r w:rsidRPr="00CE4980">
        <w:rPr>
          <w:rFonts w:ascii="Times New Roman" w:hAnsi="Times New Roman"/>
          <w:sz w:val="28"/>
          <w:szCs w:val="28"/>
        </w:rPr>
        <w:t>.</w:t>
      </w:r>
      <w:r w:rsidRPr="007D0D65">
        <w:rPr>
          <w:rFonts w:ascii="Times New Roman" w:hAnsi="Times New Roman"/>
          <w:sz w:val="28"/>
          <w:szCs w:val="28"/>
        </w:rPr>
        <w:t xml:space="preserve"> </w:t>
      </w:r>
    </w:p>
    <w:p w:rsidR="001A4C69" w:rsidRPr="007D0D65" w:rsidRDefault="001A4C69" w:rsidP="00926CC3">
      <w:pPr>
        <w:pStyle w:val="af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ростом объёмов производства мяса убойных животных в 2018 году увеличился объём производства продукции переработки мяса </w:t>
      </w:r>
      <w:r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>на 3,4% в сравнении с прошлым годом.</w:t>
      </w:r>
    </w:p>
    <w:p w:rsidR="001A4C69" w:rsidRPr="00AD720E" w:rsidRDefault="001A4C69" w:rsidP="00926CC3">
      <w:pPr>
        <w:pStyle w:val="af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крае наблюдается положительная тенденция увеличения доли</w:t>
      </w:r>
      <w:r w:rsidRPr="00AB1223">
        <w:rPr>
          <w:rFonts w:ascii="Times New Roman" w:hAnsi="Times New Roman"/>
          <w:sz w:val="28"/>
          <w:szCs w:val="28"/>
        </w:rPr>
        <w:t xml:space="preserve"> самообеспеченности региона по мясу и мясопродуктам</w:t>
      </w:r>
      <w:r>
        <w:rPr>
          <w:rFonts w:ascii="Times New Roman" w:hAnsi="Times New Roman"/>
          <w:sz w:val="28"/>
          <w:szCs w:val="28"/>
        </w:rPr>
        <w:t>.</w:t>
      </w:r>
      <w:r w:rsidRPr="00AB1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последние 4-е года год доля самообеспеченности возросла </w:t>
      </w:r>
      <w:r w:rsidRPr="00D0515C">
        <w:rPr>
          <w:rFonts w:ascii="Times New Roman" w:hAnsi="Times New Roman"/>
          <w:sz w:val="28"/>
          <w:szCs w:val="28"/>
        </w:rPr>
        <w:t>на 9</w:t>
      </w:r>
      <w:r w:rsidRPr="000117C6">
        <w:rPr>
          <w:rFonts w:ascii="Times New Roman" w:hAnsi="Times New Roman"/>
          <w:sz w:val="28"/>
          <w:szCs w:val="28"/>
        </w:rPr>
        <w:t xml:space="preserve"> % и составляет порядка </w:t>
      </w:r>
      <w:r>
        <w:rPr>
          <w:rFonts w:ascii="Times New Roman" w:hAnsi="Times New Roman"/>
          <w:sz w:val="28"/>
          <w:szCs w:val="28"/>
        </w:rPr>
        <w:t>22</w:t>
      </w:r>
      <w:r w:rsidRPr="000117C6">
        <w:rPr>
          <w:rFonts w:ascii="Times New Roman" w:hAnsi="Times New Roman"/>
          <w:sz w:val="28"/>
          <w:szCs w:val="28"/>
        </w:rPr>
        <w:t>%.</w:t>
      </w:r>
      <w:r w:rsidRPr="00AB1223">
        <w:rPr>
          <w:rFonts w:ascii="Times New Roman" w:hAnsi="Times New Roman"/>
          <w:sz w:val="28"/>
          <w:szCs w:val="28"/>
        </w:rPr>
        <w:t xml:space="preserve"> </w:t>
      </w:r>
    </w:p>
    <w:p w:rsidR="001A4C69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sz w:val="28"/>
          <w:szCs w:val="28"/>
        </w:rPr>
        <w:t xml:space="preserve">Рост объёмов </w:t>
      </w:r>
      <w:r>
        <w:rPr>
          <w:sz w:val="28"/>
          <w:szCs w:val="28"/>
        </w:rPr>
        <w:t>охлаждённог</w:t>
      </w:r>
      <w:r w:rsidRPr="007D0D65">
        <w:rPr>
          <w:sz w:val="28"/>
          <w:szCs w:val="28"/>
        </w:rPr>
        <w:t>о мяса, связан с реализацией в регионе ряда крупных инвестиционных проектов.</w:t>
      </w:r>
    </w:p>
    <w:p w:rsidR="001A4C69" w:rsidRPr="007D0D65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sz w:val="28"/>
          <w:szCs w:val="28"/>
        </w:rPr>
        <w:t>В развитии мясной отрасли активно участвуют ведущие компании и холдинги</w:t>
      </w:r>
      <w:r>
        <w:rPr>
          <w:sz w:val="28"/>
          <w:szCs w:val="28"/>
        </w:rPr>
        <w:t xml:space="preserve"> края</w:t>
      </w:r>
      <w:r w:rsidRPr="007D0D65">
        <w:rPr>
          <w:sz w:val="28"/>
          <w:szCs w:val="28"/>
        </w:rPr>
        <w:t>: группа компаний ЗАО «</w:t>
      </w:r>
      <w:proofErr w:type="spellStart"/>
      <w:r w:rsidRPr="007D0D65">
        <w:rPr>
          <w:sz w:val="28"/>
          <w:szCs w:val="28"/>
        </w:rPr>
        <w:t>Агротек</w:t>
      </w:r>
      <w:proofErr w:type="spellEnd"/>
      <w:r w:rsidRPr="007D0D65">
        <w:rPr>
          <w:sz w:val="28"/>
          <w:szCs w:val="28"/>
        </w:rPr>
        <w:t xml:space="preserve"> Холдинг», ООО «</w:t>
      </w:r>
      <w:proofErr w:type="spellStart"/>
      <w:r w:rsidRPr="007D0D65">
        <w:rPr>
          <w:sz w:val="28"/>
          <w:szCs w:val="28"/>
        </w:rPr>
        <w:t>Камчатпищепром</w:t>
      </w:r>
      <w:proofErr w:type="spellEnd"/>
      <w:r w:rsidRPr="007D0D65">
        <w:rPr>
          <w:sz w:val="28"/>
          <w:szCs w:val="28"/>
        </w:rPr>
        <w:t>», ООО «</w:t>
      </w:r>
      <w:proofErr w:type="spellStart"/>
      <w:r w:rsidRPr="007D0D65">
        <w:rPr>
          <w:sz w:val="28"/>
          <w:szCs w:val="28"/>
        </w:rPr>
        <w:t>Свинокомплекс</w:t>
      </w:r>
      <w:proofErr w:type="spellEnd"/>
      <w:r w:rsidRPr="007D0D65">
        <w:rPr>
          <w:sz w:val="28"/>
          <w:szCs w:val="28"/>
        </w:rPr>
        <w:t xml:space="preserve"> «Камчатский», ООО «</w:t>
      </w:r>
      <w:proofErr w:type="spellStart"/>
      <w:r w:rsidRPr="007D0D65">
        <w:rPr>
          <w:sz w:val="28"/>
          <w:szCs w:val="28"/>
        </w:rPr>
        <w:t>Елизовский</w:t>
      </w:r>
      <w:proofErr w:type="spellEnd"/>
      <w:r w:rsidRPr="007D0D65">
        <w:rPr>
          <w:sz w:val="28"/>
          <w:szCs w:val="28"/>
        </w:rPr>
        <w:t xml:space="preserve"> </w:t>
      </w:r>
      <w:proofErr w:type="spellStart"/>
      <w:r w:rsidRPr="007D0D65">
        <w:rPr>
          <w:sz w:val="28"/>
          <w:szCs w:val="28"/>
        </w:rPr>
        <w:t>свинокомплекс</w:t>
      </w:r>
      <w:proofErr w:type="spellEnd"/>
      <w:r w:rsidRPr="007D0D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которые </w:t>
      </w:r>
      <w:r w:rsidRPr="007D0D65">
        <w:rPr>
          <w:sz w:val="28"/>
          <w:szCs w:val="28"/>
        </w:rPr>
        <w:t>планируют продолжить дальнейшее проведение модернизации производства, путём обновления технологического парка</w:t>
      </w:r>
    </w:p>
    <w:p w:rsidR="001A4C69" w:rsidRPr="007D0D65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0D65">
        <w:rPr>
          <w:sz w:val="28"/>
          <w:szCs w:val="28"/>
        </w:rPr>
        <w:t xml:space="preserve"> году в рамках реализации подпрограммы </w:t>
      </w:r>
      <w:r>
        <w:rPr>
          <w:sz w:val="28"/>
          <w:szCs w:val="28"/>
        </w:rPr>
        <w:t>«</w:t>
      </w:r>
      <w:r w:rsidRPr="007D0D65">
        <w:rPr>
          <w:sz w:val="28"/>
          <w:szCs w:val="28"/>
        </w:rPr>
        <w:t>Развитие пищевой и перерабатывающей промышленности</w:t>
      </w:r>
      <w:r>
        <w:rPr>
          <w:sz w:val="28"/>
          <w:szCs w:val="28"/>
        </w:rPr>
        <w:t>»</w:t>
      </w:r>
      <w:r w:rsidRPr="007D0D65">
        <w:rPr>
          <w:sz w:val="28"/>
          <w:szCs w:val="28"/>
        </w:rPr>
        <w:t xml:space="preserve"> оказана поддержка </w:t>
      </w:r>
      <w:r>
        <w:rPr>
          <w:sz w:val="28"/>
          <w:szCs w:val="28"/>
        </w:rPr>
        <w:t xml:space="preserve">ООО </w:t>
      </w:r>
      <w:r w:rsidRPr="007D0D6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Свинокомплекс</w:t>
      </w:r>
      <w:proofErr w:type="spellEnd"/>
      <w:r>
        <w:rPr>
          <w:sz w:val="28"/>
          <w:szCs w:val="28"/>
        </w:rPr>
        <w:t xml:space="preserve"> Камчатский</w:t>
      </w:r>
      <w:r w:rsidRPr="007D0D65">
        <w:rPr>
          <w:sz w:val="28"/>
          <w:szCs w:val="28"/>
        </w:rPr>
        <w:t>» на осуществление мероприятий по техническому переоснащению (воз</w:t>
      </w:r>
      <w:r>
        <w:rPr>
          <w:sz w:val="28"/>
          <w:szCs w:val="28"/>
        </w:rPr>
        <w:t>мещены затраты на приобретение 18-ти</w:t>
      </w:r>
      <w:r w:rsidRPr="007D0D65">
        <w:rPr>
          <w:sz w:val="28"/>
          <w:szCs w:val="28"/>
        </w:rPr>
        <w:t xml:space="preserve"> единиц оборудования).</w:t>
      </w:r>
    </w:p>
    <w:p w:rsidR="001A4C69" w:rsidRPr="007D0D65" w:rsidRDefault="001A4C69" w:rsidP="00926CC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D0D65">
        <w:rPr>
          <w:b/>
          <w:sz w:val="28"/>
          <w:szCs w:val="28"/>
        </w:rPr>
        <w:t xml:space="preserve">Молочная промышленность. </w:t>
      </w:r>
    </w:p>
    <w:p w:rsidR="001A4C69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sz w:val="28"/>
          <w:szCs w:val="28"/>
        </w:rPr>
        <w:t xml:space="preserve">Собственное производство молока в регионе </w:t>
      </w:r>
      <w:r>
        <w:rPr>
          <w:sz w:val="28"/>
          <w:szCs w:val="28"/>
        </w:rPr>
        <w:t>по предварительным итогам 2018</w:t>
      </w:r>
      <w:r w:rsidRPr="007D0D65">
        <w:rPr>
          <w:sz w:val="28"/>
          <w:szCs w:val="28"/>
        </w:rPr>
        <w:t xml:space="preserve"> года составляет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>,</w:t>
      </w:r>
      <w:r>
        <w:rPr>
          <w:sz w:val="28"/>
          <w:szCs w:val="28"/>
        </w:rPr>
        <w:t>869</w:t>
      </w:r>
      <w:r>
        <w:rPr>
          <w:sz w:val="28"/>
          <w:szCs w:val="28"/>
        </w:rPr>
        <w:t xml:space="preserve"> тыс. тонн, что по</w:t>
      </w:r>
      <w:r>
        <w:rPr>
          <w:sz w:val="28"/>
          <w:szCs w:val="28"/>
        </w:rPr>
        <w:t>рядка на 12,8</w:t>
      </w:r>
      <w:r w:rsidRPr="007D0D65">
        <w:rPr>
          <w:sz w:val="28"/>
          <w:szCs w:val="28"/>
        </w:rPr>
        <w:t xml:space="preserve"> % больше, чем за </w:t>
      </w:r>
      <w:r>
        <w:rPr>
          <w:sz w:val="28"/>
          <w:szCs w:val="28"/>
        </w:rPr>
        <w:t>2017 год</w:t>
      </w:r>
      <w:r>
        <w:rPr>
          <w:sz w:val="28"/>
          <w:szCs w:val="28"/>
        </w:rPr>
        <w:t>.</w:t>
      </w:r>
    </w:p>
    <w:p w:rsidR="001A4C69" w:rsidRPr="007D0D65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0D65">
        <w:rPr>
          <w:sz w:val="28"/>
          <w:szCs w:val="28"/>
        </w:rPr>
        <w:t xml:space="preserve"> году в рамках реализации Государственной программы оказана поддержка</w:t>
      </w:r>
      <w:r>
        <w:rPr>
          <w:sz w:val="28"/>
          <w:szCs w:val="28"/>
        </w:rPr>
        <w:t xml:space="preserve"> 3-м молокоперерабатывающим предприятиям</w:t>
      </w:r>
      <w:r w:rsidRPr="007D0D6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A4C69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sz w:val="28"/>
          <w:szCs w:val="28"/>
        </w:rPr>
        <w:lastRenderedPageBreak/>
        <w:t>- ОАО «Молокозавод Петропавловский» на осуществление мероприятий по техническому переоснащению и повышению квалификации работников</w:t>
      </w:r>
      <w:r>
        <w:rPr>
          <w:sz w:val="28"/>
          <w:szCs w:val="28"/>
        </w:rPr>
        <w:t xml:space="preserve"> и возмещению арендных платежей</w:t>
      </w:r>
      <w:r w:rsidRPr="007D0D65">
        <w:rPr>
          <w:sz w:val="28"/>
          <w:szCs w:val="28"/>
        </w:rPr>
        <w:t>;</w:t>
      </w:r>
    </w:p>
    <w:p w:rsidR="001A4C69" w:rsidRPr="007D0D65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«Йогурт Шоп» </w:t>
      </w:r>
      <w:r w:rsidRPr="007D0D65">
        <w:rPr>
          <w:sz w:val="28"/>
          <w:szCs w:val="28"/>
        </w:rPr>
        <w:t>на осуществление мероприятий по техническому переоснащению;</w:t>
      </w:r>
    </w:p>
    <w:p w:rsidR="00A74DEC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sz w:val="28"/>
          <w:szCs w:val="28"/>
        </w:rPr>
        <w:t xml:space="preserve">- ИП </w:t>
      </w:r>
      <w:proofErr w:type="spellStart"/>
      <w:r w:rsidRPr="007D0D65">
        <w:rPr>
          <w:sz w:val="28"/>
          <w:szCs w:val="28"/>
        </w:rPr>
        <w:t>Шахмурадян</w:t>
      </w:r>
      <w:proofErr w:type="spellEnd"/>
      <w:r w:rsidRPr="007D0D65">
        <w:rPr>
          <w:sz w:val="28"/>
          <w:szCs w:val="28"/>
        </w:rPr>
        <w:t xml:space="preserve"> В.А. на осуществление мероприяти</w:t>
      </w:r>
      <w:r>
        <w:rPr>
          <w:sz w:val="28"/>
          <w:szCs w:val="28"/>
        </w:rPr>
        <w:t>й по техническому переоснащению</w:t>
      </w:r>
      <w:r w:rsidRPr="007D0D65">
        <w:rPr>
          <w:sz w:val="28"/>
          <w:szCs w:val="28"/>
        </w:rPr>
        <w:t xml:space="preserve"> и по продвижению продукции собственного производства (затраты по аренде на постоянно действующих ярмарках камчатский товаропроизводителей). </w:t>
      </w:r>
    </w:p>
    <w:p w:rsidR="001A4C69" w:rsidRPr="00B80871" w:rsidRDefault="001A4C69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B80871">
        <w:rPr>
          <w:sz w:val="28"/>
          <w:szCs w:val="28"/>
        </w:rPr>
        <w:t xml:space="preserve">В рамках реализации инвестиционного проекта «Строительство оздоровительного комплекса молочной кухни в г. Петропавловске-Камчатском» предприятие ИП </w:t>
      </w:r>
      <w:proofErr w:type="spellStart"/>
      <w:r w:rsidRPr="00B80871">
        <w:rPr>
          <w:sz w:val="28"/>
          <w:szCs w:val="28"/>
        </w:rPr>
        <w:t>Шахмурадян</w:t>
      </w:r>
      <w:proofErr w:type="spellEnd"/>
      <w:r w:rsidRPr="00B80871">
        <w:rPr>
          <w:sz w:val="28"/>
          <w:szCs w:val="28"/>
        </w:rPr>
        <w:t xml:space="preserve"> В.А. в октябре 2018 </w:t>
      </w:r>
      <w:r w:rsidR="00A74DEC" w:rsidRPr="00B80871">
        <w:rPr>
          <w:sz w:val="28"/>
          <w:szCs w:val="28"/>
        </w:rPr>
        <w:t>года завершило</w:t>
      </w:r>
      <w:r w:rsidRPr="00B80871">
        <w:rPr>
          <w:sz w:val="28"/>
          <w:szCs w:val="28"/>
        </w:rPr>
        <w:t xml:space="preserve"> строительство цеха по производству кисломолочной продукции. В 2019 году на предприятии планируют приступить к производству кисломолочной </w:t>
      </w:r>
      <w:r w:rsidR="00A74DEC" w:rsidRPr="00B80871">
        <w:rPr>
          <w:sz w:val="28"/>
          <w:szCs w:val="28"/>
        </w:rPr>
        <w:t>продукции для</w:t>
      </w:r>
      <w:r w:rsidRPr="00B80871">
        <w:rPr>
          <w:sz w:val="28"/>
          <w:szCs w:val="28"/>
        </w:rPr>
        <w:t xml:space="preserve"> детского питания.</w:t>
      </w:r>
    </w:p>
    <w:p w:rsidR="001A4C69" w:rsidRPr="00790C91" w:rsidRDefault="001A4C69" w:rsidP="00926CC3">
      <w:pPr>
        <w:pStyle w:val="13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2018 году начало производственную деятельность новое предприятие по производству молочной продукции (ООО «Йогурт Шоп»). </w:t>
      </w:r>
    </w:p>
    <w:p w:rsidR="00A55BA1" w:rsidRPr="007D0D65" w:rsidRDefault="00A55BA1" w:rsidP="00926CC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D0D65">
        <w:rPr>
          <w:b/>
          <w:sz w:val="28"/>
          <w:szCs w:val="28"/>
        </w:rPr>
        <w:t xml:space="preserve">Плодоовощная промышленность. </w:t>
      </w:r>
    </w:p>
    <w:p w:rsidR="00A55BA1" w:rsidRDefault="00A55BA1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крае активно наращивают объёмы по производству переработанных овощей и дикоросов два ведущих предприятия: </w:t>
      </w:r>
      <w:r w:rsidRPr="007D0D65">
        <w:rPr>
          <w:sz w:val="28"/>
          <w:szCs w:val="28"/>
        </w:rPr>
        <w:t>ООО «</w:t>
      </w:r>
      <w:proofErr w:type="spellStart"/>
      <w:r w:rsidRPr="007D0D65">
        <w:rPr>
          <w:sz w:val="28"/>
          <w:szCs w:val="28"/>
        </w:rPr>
        <w:t>Мильковский</w:t>
      </w:r>
      <w:proofErr w:type="spellEnd"/>
      <w:r w:rsidRPr="007D0D65">
        <w:rPr>
          <w:sz w:val="28"/>
          <w:szCs w:val="28"/>
        </w:rPr>
        <w:t xml:space="preserve"> </w:t>
      </w:r>
      <w:proofErr w:type="spellStart"/>
      <w:r w:rsidRPr="007D0D65">
        <w:rPr>
          <w:sz w:val="28"/>
          <w:szCs w:val="28"/>
        </w:rPr>
        <w:t>райпищекомбинат</w:t>
      </w:r>
      <w:proofErr w:type="spellEnd"/>
      <w:r w:rsidRPr="007D0D65">
        <w:rPr>
          <w:sz w:val="28"/>
          <w:szCs w:val="28"/>
        </w:rPr>
        <w:t xml:space="preserve"> «</w:t>
      </w:r>
      <w:proofErr w:type="spellStart"/>
      <w:r w:rsidRPr="007D0D65">
        <w:rPr>
          <w:sz w:val="28"/>
          <w:szCs w:val="28"/>
        </w:rPr>
        <w:t>Юнет</w:t>
      </w:r>
      <w:proofErr w:type="spellEnd"/>
      <w:r w:rsidRPr="007D0D6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ИП </w:t>
      </w:r>
      <w:proofErr w:type="spellStart"/>
      <w:r>
        <w:rPr>
          <w:sz w:val="28"/>
          <w:szCs w:val="28"/>
        </w:rPr>
        <w:t>Богунов</w:t>
      </w:r>
      <w:proofErr w:type="spellEnd"/>
      <w:r>
        <w:rPr>
          <w:sz w:val="28"/>
          <w:szCs w:val="28"/>
        </w:rPr>
        <w:t xml:space="preserve"> Дмитрий Николаевич.</w:t>
      </w:r>
    </w:p>
    <w:p w:rsidR="00A55BA1" w:rsidRPr="007D0D65" w:rsidRDefault="00A55BA1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0D65">
        <w:rPr>
          <w:sz w:val="28"/>
          <w:szCs w:val="28"/>
        </w:rPr>
        <w:t xml:space="preserve"> году наблюдается рост </w:t>
      </w:r>
      <w:r>
        <w:rPr>
          <w:sz w:val="28"/>
          <w:szCs w:val="28"/>
        </w:rPr>
        <w:t xml:space="preserve">продукции </w:t>
      </w:r>
      <w:r w:rsidRPr="007D0D65">
        <w:rPr>
          <w:sz w:val="28"/>
          <w:szCs w:val="28"/>
        </w:rPr>
        <w:t xml:space="preserve">по переработке овощей </w:t>
      </w:r>
      <w:r>
        <w:rPr>
          <w:sz w:val="28"/>
          <w:szCs w:val="28"/>
        </w:rPr>
        <w:t>по предварительным данным на 12,6%</w:t>
      </w:r>
      <w:r w:rsidRPr="007D0D65">
        <w:rPr>
          <w:sz w:val="28"/>
          <w:szCs w:val="28"/>
        </w:rPr>
        <w:t xml:space="preserve"> в сравнении с прошлым годом.</w:t>
      </w:r>
    </w:p>
    <w:p w:rsidR="00A55BA1" w:rsidRPr="00C86148" w:rsidRDefault="00A55BA1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0D65">
        <w:rPr>
          <w:sz w:val="28"/>
          <w:szCs w:val="28"/>
        </w:rPr>
        <w:t xml:space="preserve"> году в рамках реализации </w:t>
      </w:r>
      <w:r>
        <w:rPr>
          <w:sz w:val="28"/>
          <w:szCs w:val="28"/>
        </w:rPr>
        <w:t>мероприятий Г</w:t>
      </w:r>
      <w:r w:rsidR="00A805DE">
        <w:rPr>
          <w:sz w:val="28"/>
          <w:szCs w:val="28"/>
        </w:rPr>
        <w:t>осударственной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оказана поддержка </w:t>
      </w:r>
      <w:r w:rsidRPr="007D0D65">
        <w:rPr>
          <w:sz w:val="28"/>
          <w:szCs w:val="28"/>
        </w:rPr>
        <w:t>ООО «</w:t>
      </w:r>
      <w:proofErr w:type="spellStart"/>
      <w:r w:rsidRPr="007D0D65">
        <w:rPr>
          <w:sz w:val="28"/>
          <w:szCs w:val="28"/>
        </w:rPr>
        <w:t>Мильковский</w:t>
      </w:r>
      <w:proofErr w:type="spellEnd"/>
      <w:r w:rsidRPr="007D0D65">
        <w:rPr>
          <w:sz w:val="28"/>
          <w:szCs w:val="28"/>
        </w:rPr>
        <w:t xml:space="preserve"> </w:t>
      </w:r>
      <w:proofErr w:type="spellStart"/>
      <w:r w:rsidRPr="007D0D65">
        <w:rPr>
          <w:sz w:val="28"/>
          <w:szCs w:val="28"/>
        </w:rPr>
        <w:t>райпищекомбинат</w:t>
      </w:r>
      <w:proofErr w:type="spellEnd"/>
      <w:r w:rsidRPr="007D0D65">
        <w:rPr>
          <w:sz w:val="28"/>
          <w:szCs w:val="28"/>
        </w:rPr>
        <w:t xml:space="preserve"> «</w:t>
      </w:r>
      <w:proofErr w:type="spellStart"/>
      <w:r w:rsidRPr="007D0D65">
        <w:rPr>
          <w:sz w:val="28"/>
          <w:szCs w:val="28"/>
        </w:rPr>
        <w:t>Юнет</w:t>
      </w:r>
      <w:proofErr w:type="spellEnd"/>
      <w:r w:rsidRPr="007D0D65">
        <w:rPr>
          <w:sz w:val="28"/>
          <w:szCs w:val="28"/>
        </w:rPr>
        <w:t xml:space="preserve">» на осуществление мероприятий по техническому переоснащению. </w:t>
      </w:r>
      <w:r>
        <w:rPr>
          <w:sz w:val="28"/>
          <w:szCs w:val="28"/>
        </w:rPr>
        <w:t xml:space="preserve">В 2018 году предприятие </w:t>
      </w:r>
      <w:r w:rsidR="00FD4296">
        <w:rPr>
          <w:sz w:val="28"/>
          <w:szCs w:val="28"/>
        </w:rPr>
        <w:t xml:space="preserve">запустило </w:t>
      </w:r>
      <w:r>
        <w:rPr>
          <w:sz w:val="28"/>
          <w:szCs w:val="28"/>
        </w:rPr>
        <w:t>новую производственную линию по производству мармелада.</w:t>
      </w:r>
    </w:p>
    <w:p w:rsidR="009B1B33" w:rsidRPr="007D0D65" w:rsidRDefault="009B1B33" w:rsidP="00926CC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D0D65">
        <w:rPr>
          <w:b/>
          <w:sz w:val="28"/>
          <w:szCs w:val="28"/>
        </w:rPr>
        <w:t xml:space="preserve">Комбикормовая промышленность. </w:t>
      </w:r>
    </w:p>
    <w:p w:rsidR="009B1B33" w:rsidRPr="00BA7B40" w:rsidRDefault="009B1B33" w:rsidP="00926CC3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A7B40">
        <w:rPr>
          <w:sz w:val="28"/>
          <w:szCs w:val="28"/>
        </w:rPr>
        <w:t xml:space="preserve">Развитие аграрного сектора Камчатского края, направленное на наращивание объёмов собственного производства сельхозпродукции, как основного механизма реализации стратегических направлений российской аграрной политики </w:t>
      </w:r>
      <w:proofErr w:type="spellStart"/>
      <w:r w:rsidRPr="00BA7B40">
        <w:rPr>
          <w:sz w:val="28"/>
          <w:szCs w:val="28"/>
        </w:rPr>
        <w:t>импортозамещения</w:t>
      </w:r>
      <w:proofErr w:type="spellEnd"/>
      <w:r w:rsidRPr="00BA7B40">
        <w:rPr>
          <w:sz w:val="28"/>
          <w:szCs w:val="28"/>
        </w:rPr>
        <w:t>, требует развития комбикормового производства.</w:t>
      </w:r>
      <w:r w:rsidRPr="00BA7B40">
        <w:rPr>
          <w:color w:val="000000"/>
          <w:sz w:val="28"/>
          <w:szCs w:val="28"/>
        </w:rPr>
        <w:t xml:space="preserve"> </w:t>
      </w:r>
      <w:r w:rsidRPr="00BA7B40">
        <w:rPr>
          <w:sz w:val="28"/>
          <w:szCs w:val="28"/>
        </w:rPr>
        <w:t xml:space="preserve">Акционерное общество «Камчатская мельница» – единственный в регионе производитель </w:t>
      </w:r>
      <w:r w:rsidRPr="00BA7B40">
        <w:rPr>
          <w:bCs/>
          <w:sz w:val="28"/>
          <w:szCs w:val="28"/>
        </w:rPr>
        <w:t>комбинированных кормов для животных</w:t>
      </w:r>
      <w:r w:rsidRPr="00BA7B40">
        <w:rPr>
          <w:sz w:val="28"/>
          <w:szCs w:val="28"/>
        </w:rPr>
        <w:t>, обеспечивающий производство полноценных высококачественных кормов для животных всех видов и половозрастных групп.</w:t>
      </w:r>
    </w:p>
    <w:p w:rsidR="001A4C69" w:rsidRDefault="009B1B33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производство комбикорма в регионе увеличилось на 12%. </w:t>
      </w:r>
      <w:r w:rsidRPr="00BA7B40">
        <w:rPr>
          <w:sz w:val="28"/>
          <w:szCs w:val="28"/>
        </w:rPr>
        <w:t xml:space="preserve">За последние 5 лет наблюдается положительная тенденция роста объёма </w:t>
      </w:r>
      <w:r w:rsidRPr="00BA7B40">
        <w:rPr>
          <w:sz w:val="28"/>
          <w:szCs w:val="28"/>
        </w:rPr>
        <w:lastRenderedPageBreak/>
        <w:t>производства комбикормов, что является следствием роста основных отраслей-потребителей – свиноводства, молочного животноводства и птицеводства</w:t>
      </w:r>
      <w:r>
        <w:rPr>
          <w:sz w:val="28"/>
          <w:szCs w:val="28"/>
        </w:rPr>
        <w:t>.</w:t>
      </w:r>
    </w:p>
    <w:p w:rsidR="009B1B33" w:rsidRDefault="009B1B33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4718F0">
        <w:rPr>
          <w:sz w:val="28"/>
          <w:szCs w:val="28"/>
        </w:rPr>
        <w:t xml:space="preserve">В декабре 2018 года предприятие завершило реализацию инвестиционного проекта «Модернизация АО «Камчатская мельница». </w:t>
      </w:r>
    </w:p>
    <w:p w:rsidR="009B1B33" w:rsidRPr="007D0D65" w:rsidRDefault="009B1B33" w:rsidP="00926CC3">
      <w:pPr>
        <w:spacing w:line="276" w:lineRule="auto"/>
        <w:ind w:firstLine="709"/>
        <w:jc w:val="both"/>
        <w:rPr>
          <w:sz w:val="28"/>
          <w:szCs w:val="28"/>
        </w:rPr>
      </w:pPr>
      <w:r w:rsidRPr="00AA308A">
        <w:rPr>
          <w:sz w:val="28"/>
          <w:szCs w:val="28"/>
        </w:rPr>
        <w:t>С вводом в марте 2018 года в эксплуатацию новой линии по производству соевого жмыха, являющегося одним из компонентов, входящего в состав комбикорма выпущена партия масла соевого в ПЭТ-бутылке ёмкостью 0,5 литра.</w:t>
      </w:r>
    </w:p>
    <w:p w:rsidR="009B1B33" w:rsidRPr="007D0D65" w:rsidRDefault="009B1B33" w:rsidP="00926CC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D0D65">
        <w:rPr>
          <w:b/>
          <w:sz w:val="28"/>
          <w:szCs w:val="28"/>
        </w:rPr>
        <w:t xml:space="preserve">Производство пива и напитков. </w:t>
      </w:r>
    </w:p>
    <w:p w:rsidR="009B1B33" w:rsidRDefault="009B1B33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0D65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по предварительным данным </w:t>
      </w:r>
      <w:r w:rsidRPr="007D0D65">
        <w:rPr>
          <w:sz w:val="28"/>
          <w:szCs w:val="28"/>
        </w:rPr>
        <w:t>отмечен рост</w:t>
      </w:r>
      <w:r>
        <w:rPr>
          <w:sz w:val="28"/>
          <w:szCs w:val="28"/>
        </w:rPr>
        <w:t xml:space="preserve"> объёмов производства воды минеральной – на 2,6%, </w:t>
      </w:r>
      <w:r>
        <w:rPr>
          <w:sz w:val="28"/>
          <w:szCs w:val="28"/>
        </w:rPr>
        <w:t xml:space="preserve">однако </w:t>
      </w:r>
      <w:r>
        <w:rPr>
          <w:sz w:val="28"/>
          <w:szCs w:val="28"/>
        </w:rPr>
        <w:t>наблюдается незначительное снижение объёмов производства пива.</w:t>
      </w:r>
    </w:p>
    <w:p w:rsidR="00CA4E19" w:rsidRPr="00E027B4" w:rsidRDefault="009B1B33" w:rsidP="00926C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7D0D65">
        <w:rPr>
          <w:sz w:val="28"/>
          <w:szCs w:val="28"/>
        </w:rPr>
        <w:t xml:space="preserve"> году в рамках реализации Государственной программы </w:t>
      </w:r>
      <w:r>
        <w:rPr>
          <w:sz w:val="28"/>
          <w:szCs w:val="28"/>
        </w:rPr>
        <w:t xml:space="preserve">оказана поддержка </w:t>
      </w:r>
      <w:r w:rsidRPr="007D0D65">
        <w:rPr>
          <w:sz w:val="28"/>
          <w:szCs w:val="28"/>
        </w:rPr>
        <w:t>ЗАО «</w:t>
      </w:r>
      <w:proofErr w:type="spellStart"/>
      <w:r w:rsidRPr="007D0D65">
        <w:rPr>
          <w:sz w:val="28"/>
          <w:szCs w:val="28"/>
        </w:rPr>
        <w:t>Малкинское</w:t>
      </w:r>
      <w:proofErr w:type="spellEnd"/>
      <w:r w:rsidRPr="007D0D6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2469DE">
        <w:rPr>
          <w:sz w:val="28"/>
          <w:szCs w:val="28"/>
        </w:rPr>
        <w:t xml:space="preserve">ООО </w:t>
      </w:r>
      <w:r>
        <w:rPr>
          <w:sz w:val="28"/>
          <w:szCs w:val="28"/>
        </w:rPr>
        <w:t>«Камчатский пивоваренный завод».</w:t>
      </w:r>
    </w:p>
    <w:bookmarkEnd w:id="0"/>
    <w:p w:rsidR="009B1B33" w:rsidRPr="007D0D65" w:rsidRDefault="009B1B33" w:rsidP="00926CC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D0D65">
        <w:rPr>
          <w:b/>
          <w:sz w:val="28"/>
          <w:szCs w:val="28"/>
        </w:rPr>
        <w:t xml:space="preserve">Кондитерская промышленность. </w:t>
      </w:r>
    </w:p>
    <w:p w:rsidR="00041404" w:rsidRPr="00886F96" w:rsidRDefault="009B1B33" w:rsidP="00926C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за долгое время спада в 2018 году в регионе отмечен рост производства кондитерских изделий. </w:t>
      </w:r>
      <w:r w:rsidRPr="007D0D65">
        <w:rPr>
          <w:sz w:val="28"/>
          <w:szCs w:val="28"/>
        </w:rPr>
        <w:t xml:space="preserve">Объём производства кондитерских изделий за </w:t>
      </w:r>
      <w:r>
        <w:rPr>
          <w:sz w:val="28"/>
          <w:szCs w:val="28"/>
        </w:rPr>
        <w:t>2018</w:t>
      </w:r>
      <w:r w:rsidRPr="007D0D65">
        <w:rPr>
          <w:sz w:val="28"/>
          <w:szCs w:val="28"/>
        </w:rPr>
        <w:t xml:space="preserve"> год по предварительным данным </w:t>
      </w:r>
      <w:r>
        <w:rPr>
          <w:sz w:val="28"/>
          <w:szCs w:val="28"/>
        </w:rPr>
        <w:t xml:space="preserve">вырос на 2,0 % </w:t>
      </w:r>
      <w:r w:rsidRPr="007D0D65">
        <w:rPr>
          <w:sz w:val="28"/>
          <w:szCs w:val="28"/>
        </w:rPr>
        <w:t xml:space="preserve">и составил порядка </w:t>
      </w:r>
      <w:r>
        <w:rPr>
          <w:sz w:val="28"/>
          <w:szCs w:val="28"/>
        </w:rPr>
        <w:t>1536,6</w:t>
      </w:r>
      <w:r w:rsidR="0066063A">
        <w:rPr>
          <w:sz w:val="28"/>
          <w:szCs w:val="28"/>
        </w:rPr>
        <w:t xml:space="preserve"> </w:t>
      </w:r>
      <w:r w:rsidRPr="007D0D65">
        <w:rPr>
          <w:sz w:val="28"/>
          <w:szCs w:val="28"/>
        </w:rPr>
        <w:t>тонн</w:t>
      </w:r>
      <w:r w:rsidR="0066063A">
        <w:rPr>
          <w:sz w:val="28"/>
          <w:szCs w:val="28"/>
        </w:rPr>
        <w:t>.</w:t>
      </w:r>
    </w:p>
    <w:p w:rsidR="00041404" w:rsidRPr="00886F96" w:rsidRDefault="00041404" w:rsidP="00926C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70231" w:rsidRPr="00744B87" w:rsidRDefault="00970231" w:rsidP="00926CC3">
      <w:pPr>
        <w:pStyle w:val="2"/>
        <w:spacing w:line="276" w:lineRule="auto"/>
        <w:ind w:firstLine="0"/>
        <w:contextualSpacing/>
        <w:rPr>
          <w:szCs w:val="28"/>
        </w:rPr>
      </w:pPr>
      <w:r w:rsidRPr="00744B87">
        <w:rPr>
          <w:szCs w:val="28"/>
        </w:rPr>
        <w:t xml:space="preserve"> </w:t>
      </w:r>
    </w:p>
    <w:sectPr w:rsidR="00970231" w:rsidRPr="00744B87" w:rsidSect="00CF0AD1">
      <w:footerReference w:type="even" r:id="rId8"/>
      <w:footerReference w:type="default" r:id="rId9"/>
      <w:pgSz w:w="11906" w:h="16838"/>
      <w:pgMar w:top="1134" w:right="567" w:bottom="90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C3" w:rsidRDefault="00DF7FC3">
      <w:r>
        <w:separator/>
      </w:r>
    </w:p>
  </w:endnote>
  <w:endnote w:type="continuationSeparator" w:id="0">
    <w:p w:rsidR="00DF7FC3" w:rsidRDefault="00DF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D1" w:rsidRDefault="00761BD1" w:rsidP="00C563C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1BD1" w:rsidRDefault="00761BD1" w:rsidP="00692E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D1" w:rsidRDefault="00761BD1" w:rsidP="007B4EA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7CBC">
      <w:rPr>
        <w:rStyle w:val="aa"/>
        <w:noProof/>
      </w:rPr>
      <w:t>5</w:t>
    </w:r>
    <w:r>
      <w:rPr>
        <w:rStyle w:val="aa"/>
      </w:rPr>
      <w:fldChar w:fldCharType="end"/>
    </w:r>
  </w:p>
  <w:p w:rsidR="00761BD1" w:rsidRDefault="00761BD1" w:rsidP="00692ED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C3" w:rsidRDefault="00DF7FC3">
      <w:r>
        <w:separator/>
      </w:r>
    </w:p>
  </w:footnote>
  <w:footnote w:type="continuationSeparator" w:id="0">
    <w:p w:rsidR="00DF7FC3" w:rsidRDefault="00DF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5247B8"/>
    <w:lvl w:ilvl="0">
      <w:numFmt w:val="decimal"/>
      <w:lvlText w:val="*"/>
      <w:lvlJc w:val="left"/>
    </w:lvl>
  </w:abstractNum>
  <w:abstractNum w:abstractNumId="1">
    <w:nsid w:val="00014FB1"/>
    <w:multiLevelType w:val="multilevel"/>
    <w:tmpl w:val="6BD69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7A490C"/>
    <w:multiLevelType w:val="hybridMultilevel"/>
    <w:tmpl w:val="5B1C9E38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8D2230"/>
    <w:multiLevelType w:val="hybridMultilevel"/>
    <w:tmpl w:val="25628AE4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0D8"/>
    <w:multiLevelType w:val="hybridMultilevel"/>
    <w:tmpl w:val="57C0C13C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F20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E0D3A"/>
    <w:multiLevelType w:val="hybridMultilevel"/>
    <w:tmpl w:val="3F1CA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EF5E63"/>
    <w:multiLevelType w:val="hybridMultilevel"/>
    <w:tmpl w:val="11A4354C"/>
    <w:lvl w:ilvl="0" w:tplc="22A212CA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7B6BB8"/>
    <w:multiLevelType w:val="hybridMultilevel"/>
    <w:tmpl w:val="5B1C9E38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985018"/>
    <w:multiLevelType w:val="hybridMultilevel"/>
    <w:tmpl w:val="BCBACDA0"/>
    <w:lvl w:ilvl="0" w:tplc="38EC18C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7F35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6916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8CE43E9"/>
    <w:multiLevelType w:val="hybridMultilevel"/>
    <w:tmpl w:val="00307CDA"/>
    <w:lvl w:ilvl="0" w:tplc="38EC18C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198C4880"/>
    <w:multiLevelType w:val="hybridMultilevel"/>
    <w:tmpl w:val="60784D50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B816B6B"/>
    <w:multiLevelType w:val="hybridMultilevel"/>
    <w:tmpl w:val="87B4819A"/>
    <w:lvl w:ilvl="0" w:tplc="5F9C51C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BAB2C03"/>
    <w:multiLevelType w:val="hybridMultilevel"/>
    <w:tmpl w:val="B6AA43CA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CB20B09"/>
    <w:multiLevelType w:val="hybridMultilevel"/>
    <w:tmpl w:val="C59E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DC2C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DEE6C90"/>
    <w:multiLevelType w:val="hybridMultilevel"/>
    <w:tmpl w:val="DC58CE3A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E8F7DA1"/>
    <w:multiLevelType w:val="hybridMultilevel"/>
    <w:tmpl w:val="C59E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85100C"/>
    <w:multiLevelType w:val="hybridMultilevel"/>
    <w:tmpl w:val="523077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28322D82"/>
    <w:multiLevelType w:val="hybridMultilevel"/>
    <w:tmpl w:val="E1EA494C"/>
    <w:lvl w:ilvl="0" w:tplc="0FCE9F2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8B44CF4"/>
    <w:multiLevelType w:val="hybridMultilevel"/>
    <w:tmpl w:val="1B70D800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C1B43B3"/>
    <w:multiLevelType w:val="hybridMultilevel"/>
    <w:tmpl w:val="BCBACDA0"/>
    <w:lvl w:ilvl="0" w:tplc="38EC18C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9D1DCD"/>
    <w:multiLevelType w:val="hybridMultilevel"/>
    <w:tmpl w:val="D474DD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38AD76D9"/>
    <w:multiLevelType w:val="hybridMultilevel"/>
    <w:tmpl w:val="70085AA2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63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4FB26CF"/>
    <w:multiLevelType w:val="hybridMultilevel"/>
    <w:tmpl w:val="24AC4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27391C"/>
    <w:multiLevelType w:val="hybridMultilevel"/>
    <w:tmpl w:val="DC58CE3A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9BB3E9A"/>
    <w:multiLevelType w:val="hybridMultilevel"/>
    <w:tmpl w:val="25628AE4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B2753F0"/>
    <w:multiLevelType w:val="hybridMultilevel"/>
    <w:tmpl w:val="F008F2C8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00929CA"/>
    <w:multiLevelType w:val="hybridMultilevel"/>
    <w:tmpl w:val="25628AE4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494098E"/>
    <w:multiLevelType w:val="hybridMultilevel"/>
    <w:tmpl w:val="E10AEEDA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6611DBB"/>
    <w:multiLevelType w:val="multilevel"/>
    <w:tmpl w:val="8B6EA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B964983"/>
    <w:multiLevelType w:val="hybridMultilevel"/>
    <w:tmpl w:val="FFFAA012"/>
    <w:lvl w:ilvl="0" w:tplc="7E1680CE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5FCF5F65"/>
    <w:multiLevelType w:val="hybridMultilevel"/>
    <w:tmpl w:val="F258C9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07D6EF3"/>
    <w:multiLevelType w:val="hybridMultilevel"/>
    <w:tmpl w:val="54A244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2473C3"/>
    <w:multiLevelType w:val="hybridMultilevel"/>
    <w:tmpl w:val="B4A6E21E"/>
    <w:lvl w:ilvl="0" w:tplc="8A82447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4B372B0"/>
    <w:multiLevelType w:val="hybridMultilevel"/>
    <w:tmpl w:val="61FA3D96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A905A4"/>
    <w:multiLevelType w:val="hybridMultilevel"/>
    <w:tmpl w:val="61EE8604"/>
    <w:lvl w:ilvl="0" w:tplc="E470233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9DB54C8"/>
    <w:multiLevelType w:val="hybridMultilevel"/>
    <w:tmpl w:val="25628AE4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A727436"/>
    <w:multiLevelType w:val="hybridMultilevel"/>
    <w:tmpl w:val="E10AEEDA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4BD51C5"/>
    <w:multiLevelType w:val="hybridMultilevel"/>
    <w:tmpl w:val="0B728968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CBD2DFD"/>
    <w:multiLevelType w:val="hybridMultilevel"/>
    <w:tmpl w:val="4DAC1442"/>
    <w:lvl w:ilvl="0" w:tplc="5F9C51CA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37"/>
  </w:num>
  <w:num w:numId="3">
    <w:abstractNumId w:val="0"/>
    <w:lvlOverride w:ilvl="0">
      <w:lvl w:ilvl="0">
        <w:numFmt w:val="bullet"/>
        <w:lvlText w:val="-"/>
        <w:legacy w:legacy="1" w:legacySpace="0" w:legacyIndent="3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9"/>
  </w:num>
  <w:num w:numId="7">
    <w:abstractNumId w:val="31"/>
  </w:num>
  <w:num w:numId="8">
    <w:abstractNumId w:val="6"/>
  </w:num>
  <w:num w:numId="9">
    <w:abstractNumId w:val="34"/>
  </w:num>
  <w:num w:numId="10">
    <w:abstractNumId w:val="29"/>
  </w:num>
  <w:num w:numId="11">
    <w:abstractNumId w:val="18"/>
  </w:num>
  <w:num w:numId="12">
    <w:abstractNumId w:val="13"/>
  </w:num>
  <w:num w:numId="13">
    <w:abstractNumId w:val="21"/>
  </w:num>
  <w:num w:numId="14">
    <w:abstractNumId w:val="19"/>
  </w:num>
  <w:num w:numId="15">
    <w:abstractNumId w:val="25"/>
  </w:num>
  <w:num w:numId="16">
    <w:abstractNumId w:val="3"/>
  </w:num>
  <w:num w:numId="17">
    <w:abstractNumId w:val="8"/>
  </w:num>
  <w:num w:numId="18">
    <w:abstractNumId w:val="28"/>
  </w:num>
  <w:num w:numId="19">
    <w:abstractNumId w:val="4"/>
  </w:num>
  <w:num w:numId="20">
    <w:abstractNumId w:val="2"/>
  </w:num>
  <w:num w:numId="21">
    <w:abstractNumId w:val="30"/>
  </w:num>
  <w:num w:numId="22">
    <w:abstractNumId w:val="42"/>
  </w:num>
  <w:num w:numId="23">
    <w:abstractNumId w:val="41"/>
  </w:num>
  <w:num w:numId="24">
    <w:abstractNumId w:val="43"/>
  </w:num>
  <w:num w:numId="25">
    <w:abstractNumId w:val="32"/>
  </w:num>
  <w:num w:numId="26">
    <w:abstractNumId w:val="15"/>
  </w:num>
  <w:num w:numId="27">
    <w:abstractNumId w:val="22"/>
  </w:num>
  <w:num w:numId="28">
    <w:abstractNumId w:val="38"/>
  </w:num>
  <w:num w:numId="29">
    <w:abstractNumId w:val="20"/>
  </w:num>
  <w:num w:numId="30">
    <w:abstractNumId w:val="14"/>
  </w:num>
  <w:num w:numId="31">
    <w:abstractNumId w:val="5"/>
  </w:num>
  <w:num w:numId="32">
    <w:abstractNumId w:val="26"/>
  </w:num>
  <w:num w:numId="33">
    <w:abstractNumId w:val="24"/>
  </w:num>
  <w:num w:numId="34">
    <w:abstractNumId w:val="17"/>
  </w:num>
  <w:num w:numId="35">
    <w:abstractNumId w:val="36"/>
  </w:num>
  <w:num w:numId="36">
    <w:abstractNumId w:val="16"/>
  </w:num>
  <w:num w:numId="37">
    <w:abstractNumId w:val="23"/>
  </w:num>
  <w:num w:numId="38">
    <w:abstractNumId w:val="10"/>
  </w:num>
  <w:num w:numId="39">
    <w:abstractNumId w:val="11"/>
  </w:num>
  <w:num w:numId="40">
    <w:abstractNumId w:val="40"/>
  </w:num>
  <w:num w:numId="41">
    <w:abstractNumId w:val="33"/>
  </w:num>
  <w:num w:numId="42">
    <w:abstractNumId w:val="1"/>
  </w:num>
  <w:num w:numId="43">
    <w:abstractNumId w:val="9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B0"/>
    <w:rsid w:val="000003FD"/>
    <w:rsid w:val="000010D2"/>
    <w:rsid w:val="00001436"/>
    <w:rsid w:val="000057D5"/>
    <w:rsid w:val="00006E89"/>
    <w:rsid w:val="000070A8"/>
    <w:rsid w:val="000136B0"/>
    <w:rsid w:val="000140F4"/>
    <w:rsid w:val="0001444F"/>
    <w:rsid w:val="00014CE1"/>
    <w:rsid w:val="00014DDD"/>
    <w:rsid w:val="00015021"/>
    <w:rsid w:val="0001606D"/>
    <w:rsid w:val="0001608A"/>
    <w:rsid w:val="0001632B"/>
    <w:rsid w:val="00016B48"/>
    <w:rsid w:val="0002080A"/>
    <w:rsid w:val="00021D19"/>
    <w:rsid w:val="00023FBF"/>
    <w:rsid w:val="00024674"/>
    <w:rsid w:val="000248FD"/>
    <w:rsid w:val="00025823"/>
    <w:rsid w:val="00025E86"/>
    <w:rsid w:val="0002697B"/>
    <w:rsid w:val="00030DA4"/>
    <w:rsid w:val="00031466"/>
    <w:rsid w:val="00031A90"/>
    <w:rsid w:val="0003288D"/>
    <w:rsid w:val="000336FE"/>
    <w:rsid w:val="0003438A"/>
    <w:rsid w:val="000345D9"/>
    <w:rsid w:val="00034D8A"/>
    <w:rsid w:val="000372F9"/>
    <w:rsid w:val="0004001A"/>
    <w:rsid w:val="00041404"/>
    <w:rsid w:val="00042AE0"/>
    <w:rsid w:val="00042F03"/>
    <w:rsid w:val="000445C7"/>
    <w:rsid w:val="000445E5"/>
    <w:rsid w:val="00044758"/>
    <w:rsid w:val="00045202"/>
    <w:rsid w:val="00045458"/>
    <w:rsid w:val="00045A9E"/>
    <w:rsid w:val="00045D4C"/>
    <w:rsid w:val="00052A9F"/>
    <w:rsid w:val="00053B2A"/>
    <w:rsid w:val="00056037"/>
    <w:rsid w:val="000605FE"/>
    <w:rsid w:val="00060E56"/>
    <w:rsid w:val="000623C3"/>
    <w:rsid w:val="000676A6"/>
    <w:rsid w:val="00070801"/>
    <w:rsid w:val="0007129A"/>
    <w:rsid w:val="000721FD"/>
    <w:rsid w:val="0007259E"/>
    <w:rsid w:val="000726F5"/>
    <w:rsid w:val="00072F9F"/>
    <w:rsid w:val="00073E98"/>
    <w:rsid w:val="00074C79"/>
    <w:rsid w:val="000761DC"/>
    <w:rsid w:val="0007662E"/>
    <w:rsid w:val="00080C98"/>
    <w:rsid w:val="00085C76"/>
    <w:rsid w:val="00090BAB"/>
    <w:rsid w:val="00093E17"/>
    <w:rsid w:val="000951E8"/>
    <w:rsid w:val="000972FC"/>
    <w:rsid w:val="000A21E8"/>
    <w:rsid w:val="000A2CCD"/>
    <w:rsid w:val="000A31EE"/>
    <w:rsid w:val="000A525B"/>
    <w:rsid w:val="000A535D"/>
    <w:rsid w:val="000A6B0E"/>
    <w:rsid w:val="000A77A3"/>
    <w:rsid w:val="000B09B6"/>
    <w:rsid w:val="000B1EEF"/>
    <w:rsid w:val="000B216A"/>
    <w:rsid w:val="000B2D7F"/>
    <w:rsid w:val="000B521B"/>
    <w:rsid w:val="000C008A"/>
    <w:rsid w:val="000C1034"/>
    <w:rsid w:val="000C1360"/>
    <w:rsid w:val="000C40A6"/>
    <w:rsid w:val="000C47B7"/>
    <w:rsid w:val="000C5282"/>
    <w:rsid w:val="000C7033"/>
    <w:rsid w:val="000C7ACF"/>
    <w:rsid w:val="000D23B2"/>
    <w:rsid w:val="000D3D5C"/>
    <w:rsid w:val="000D427D"/>
    <w:rsid w:val="000D471E"/>
    <w:rsid w:val="000D574B"/>
    <w:rsid w:val="000D6747"/>
    <w:rsid w:val="000E019A"/>
    <w:rsid w:val="000E131C"/>
    <w:rsid w:val="000E6DD8"/>
    <w:rsid w:val="000E6E82"/>
    <w:rsid w:val="000E6F61"/>
    <w:rsid w:val="000E7E9B"/>
    <w:rsid w:val="000F149B"/>
    <w:rsid w:val="000F15E6"/>
    <w:rsid w:val="000F3E4E"/>
    <w:rsid w:val="000F5179"/>
    <w:rsid w:val="000F69B7"/>
    <w:rsid w:val="000F751C"/>
    <w:rsid w:val="000F76B2"/>
    <w:rsid w:val="00100A31"/>
    <w:rsid w:val="001016E2"/>
    <w:rsid w:val="00102583"/>
    <w:rsid w:val="00104E61"/>
    <w:rsid w:val="00106A04"/>
    <w:rsid w:val="00110B77"/>
    <w:rsid w:val="0011318B"/>
    <w:rsid w:val="00114418"/>
    <w:rsid w:val="00115C31"/>
    <w:rsid w:val="001202D2"/>
    <w:rsid w:val="00122B07"/>
    <w:rsid w:val="00122CF1"/>
    <w:rsid w:val="00123176"/>
    <w:rsid w:val="00123214"/>
    <w:rsid w:val="0012444A"/>
    <w:rsid w:val="00124523"/>
    <w:rsid w:val="00124CF8"/>
    <w:rsid w:val="0012517D"/>
    <w:rsid w:val="00125D89"/>
    <w:rsid w:val="001270D0"/>
    <w:rsid w:val="00130745"/>
    <w:rsid w:val="00130901"/>
    <w:rsid w:val="00133A53"/>
    <w:rsid w:val="00133CC3"/>
    <w:rsid w:val="001368B1"/>
    <w:rsid w:val="00137A61"/>
    <w:rsid w:val="00140786"/>
    <w:rsid w:val="00142ECF"/>
    <w:rsid w:val="0014330B"/>
    <w:rsid w:val="00143393"/>
    <w:rsid w:val="00143837"/>
    <w:rsid w:val="001438B9"/>
    <w:rsid w:val="00144922"/>
    <w:rsid w:val="00144ADF"/>
    <w:rsid w:val="00147860"/>
    <w:rsid w:val="0015062C"/>
    <w:rsid w:val="001507A4"/>
    <w:rsid w:val="00150A3A"/>
    <w:rsid w:val="00151441"/>
    <w:rsid w:val="00153DEA"/>
    <w:rsid w:val="00162769"/>
    <w:rsid w:val="001627D0"/>
    <w:rsid w:val="00165505"/>
    <w:rsid w:val="001729EF"/>
    <w:rsid w:val="00172CBA"/>
    <w:rsid w:val="00173C99"/>
    <w:rsid w:val="00175F0C"/>
    <w:rsid w:val="00176764"/>
    <w:rsid w:val="00177390"/>
    <w:rsid w:val="001802E3"/>
    <w:rsid w:val="001803A0"/>
    <w:rsid w:val="001803E1"/>
    <w:rsid w:val="001803FC"/>
    <w:rsid w:val="00181CB8"/>
    <w:rsid w:val="001821E5"/>
    <w:rsid w:val="0018222E"/>
    <w:rsid w:val="00182B6D"/>
    <w:rsid w:val="001841A2"/>
    <w:rsid w:val="001843E9"/>
    <w:rsid w:val="001858A6"/>
    <w:rsid w:val="00187ADF"/>
    <w:rsid w:val="00187C71"/>
    <w:rsid w:val="001900D0"/>
    <w:rsid w:val="00193884"/>
    <w:rsid w:val="00196A18"/>
    <w:rsid w:val="001A1FE3"/>
    <w:rsid w:val="001A2C72"/>
    <w:rsid w:val="001A2EC5"/>
    <w:rsid w:val="001A315A"/>
    <w:rsid w:val="001A3A1E"/>
    <w:rsid w:val="001A4978"/>
    <w:rsid w:val="001A4C69"/>
    <w:rsid w:val="001A5B4D"/>
    <w:rsid w:val="001A656D"/>
    <w:rsid w:val="001A7529"/>
    <w:rsid w:val="001A7E02"/>
    <w:rsid w:val="001B1F54"/>
    <w:rsid w:val="001B2EEE"/>
    <w:rsid w:val="001B3F07"/>
    <w:rsid w:val="001B52AB"/>
    <w:rsid w:val="001C0018"/>
    <w:rsid w:val="001C5C84"/>
    <w:rsid w:val="001D0F5E"/>
    <w:rsid w:val="001D1A8B"/>
    <w:rsid w:val="001D24FD"/>
    <w:rsid w:val="001D57F8"/>
    <w:rsid w:val="001D5A2F"/>
    <w:rsid w:val="001D62D7"/>
    <w:rsid w:val="001D6346"/>
    <w:rsid w:val="001E04DB"/>
    <w:rsid w:val="001E219F"/>
    <w:rsid w:val="001E2AC2"/>
    <w:rsid w:val="001E30F5"/>
    <w:rsid w:val="001E5296"/>
    <w:rsid w:val="001E5E0B"/>
    <w:rsid w:val="001F1928"/>
    <w:rsid w:val="001F275B"/>
    <w:rsid w:val="001F28E6"/>
    <w:rsid w:val="001F47A5"/>
    <w:rsid w:val="001F54DA"/>
    <w:rsid w:val="001F5898"/>
    <w:rsid w:val="00204012"/>
    <w:rsid w:val="00204A37"/>
    <w:rsid w:val="00205219"/>
    <w:rsid w:val="002057F5"/>
    <w:rsid w:val="00206DD6"/>
    <w:rsid w:val="00207B25"/>
    <w:rsid w:val="00210283"/>
    <w:rsid w:val="002156FF"/>
    <w:rsid w:val="00220810"/>
    <w:rsid w:val="00220878"/>
    <w:rsid w:val="002251A9"/>
    <w:rsid w:val="00226BF5"/>
    <w:rsid w:val="00231C7E"/>
    <w:rsid w:val="002355DD"/>
    <w:rsid w:val="00235897"/>
    <w:rsid w:val="00235F4E"/>
    <w:rsid w:val="00236607"/>
    <w:rsid w:val="002373F2"/>
    <w:rsid w:val="00237A60"/>
    <w:rsid w:val="00240905"/>
    <w:rsid w:val="00241AB8"/>
    <w:rsid w:val="0024273A"/>
    <w:rsid w:val="00242CC5"/>
    <w:rsid w:val="002452EA"/>
    <w:rsid w:val="00245740"/>
    <w:rsid w:val="002464D2"/>
    <w:rsid w:val="0025050F"/>
    <w:rsid w:val="00255FC9"/>
    <w:rsid w:val="002578AC"/>
    <w:rsid w:val="00264C16"/>
    <w:rsid w:val="00264EBF"/>
    <w:rsid w:val="00265DE5"/>
    <w:rsid w:val="00271189"/>
    <w:rsid w:val="00273140"/>
    <w:rsid w:val="00273467"/>
    <w:rsid w:val="00273926"/>
    <w:rsid w:val="002747B5"/>
    <w:rsid w:val="0027576D"/>
    <w:rsid w:val="00276E69"/>
    <w:rsid w:val="00280A23"/>
    <w:rsid w:val="00282056"/>
    <w:rsid w:val="0028301B"/>
    <w:rsid w:val="00283718"/>
    <w:rsid w:val="00287EC8"/>
    <w:rsid w:val="002901E8"/>
    <w:rsid w:val="00290298"/>
    <w:rsid w:val="002902E1"/>
    <w:rsid w:val="00292400"/>
    <w:rsid w:val="00293021"/>
    <w:rsid w:val="00293CD1"/>
    <w:rsid w:val="00294823"/>
    <w:rsid w:val="00297DDB"/>
    <w:rsid w:val="002A1DCF"/>
    <w:rsid w:val="002A3271"/>
    <w:rsid w:val="002A6ADE"/>
    <w:rsid w:val="002A77BE"/>
    <w:rsid w:val="002A7C63"/>
    <w:rsid w:val="002B37B2"/>
    <w:rsid w:val="002B3828"/>
    <w:rsid w:val="002B3BFC"/>
    <w:rsid w:val="002B663C"/>
    <w:rsid w:val="002B753E"/>
    <w:rsid w:val="002C0289"/>
    <w:rsid w:val="002C1F85"/>
    <w:rsid w:val="002C3629"/>
    <w:rsid w:val="002C53FA"/>
    <w:rsid w:val="002C6DDA"/>
    <w:rsid w:val="002C7287"/>
    <w:rsid w:val="002C7375"/>
    <w:rsid w:val="002C7CA4"/>
    <w:rsid w:val="002D065F"/>
    <w:rsid w:val="002D1053"/>
    <w:rsid w:val="002D1502"/>
    <w:rsid w:val="002D1F94"/>
    <w:rsid w:val="002D2944"/>
    <w:rsid w:val="002D2A41"/>
    <w:rsid w:val="002D3473"/>
    <w:rsid w:val="002D3E9A"/>
    <w:rsid w:val="002D4F18"/>
    <w:rsid w:val="002D7D71"/>
    <w:rsid w:val="002E09C4"/>
    <w:rsid w:val="002E1FFF"/>
    <w:rsid w:val="002E23F7"/>
    <w:rsid w:val="002E2502"/>
    <w:rsid w:val="002E2A33"/>
    <w:rsid w:val="002E2B90"/>
    <w:rsid w:val="002E47FD"/>
    <w:rsid w:val="002E4F4A"/>
    <w:rsid w:val="002E5630"/>
    <w:rsid w:val="002E6375"/>
    <w:rsid w:val="002E7733"/>
    <w:rsid w:val="002E7E70"/>
    <w:rsid w:val="002F2F42"/>
    <w:rsid w:val="002F44EF"/>
    <w:rsid w:val="002F563B"/>
    <w:rsid w:val="002F6991"/>
    <w:rsid w:val="002F7568"/>
    <w:rsid w:val="002F7A89"/>
    <w:rsid w:val="0030135C"/>
    <w:rsid w:val="003019EE"/>
    <w:rsid w:val="00302CF6"/>
    <w:rsid w:val="00304C78"/>
    <w:rsid w:val="0030549E"/>
    <w:rsid w:val="00305BA2"/>
    <w:rsid w:val="00305FCD"/>
    <w:rsid w:val="003069EA"/>
    <w:rsid w:val="003138FC"/>
    <w:rsid w:val="00313F72"/>
    <w:rsid w:val="00314140"/>
    <w:rsid w:val="00314DFC"/>
    <w:rsid w:val="003202A3"/>
    <w:rsid w:val="0032199D"/>
    <w:rsid w:val="00321CAA"/>
    <w:rsid w:val="00322F4F"/>
    <w:rsid w:val="00322F79"/>
    <w:rsid w:val="00322F99"/>
    <w:rsid w:val="0032565A"/>
    <w:rsid w:val="00325BE7"/>
    <w:rsid w:val="0032649B"/>
    <w:rsid w:val="0033052C"/>
    <w:rsid w:val="00330B6C"/>
    <w:rsid w:val="00331184"/>
    <w:rsid w:val="00332B83"/>
    <w:rsid w:val="00337EFA"/>
    <w:rsid w:val="00337F70"/>
    <w:rsid w:val="003405AD"/>
    <w:rsid w:val="00341DFE"/>
    <w:rsid w:val="00344843"/>
    <w:rsid w:val="00345A79"/>
    <w:rsid w:val="00347D1B"/>
    <w:rsid w:val="00351443"/>
    <w:rsid w:val="00351748"/>
    <w:rsid w:val="003517EE"/>
    <w:rsid w:val="003518F4"/>
    <w:rsid w:val="00352EAB"/>
    <w:rsid w:val="00354E54"/>
    <w:rsid w:val="00361A3A"/>
    <w:rsid w:val="003629C2"/>
    <w:rsid w:val="00363623"/>
    <w:rsid w:val="00364B16"/>
    <w:rsid w:val="00364BF8"/>
    <w:rsid w:val="00367AC7"/>
    <w:rsid w:val="00371B9F"/>
    <w:rsid w:val="0037219C"/>
    <w:rsid w:val="00373333"/>
    <w:rsid w:val="003736E4"/>
    <w:rsid w:val="00373DF3"/>
    <w:rsid w:val="00377113"/>
    <w:rsid w:val="00380253"/>
    <w:rsid w:val="00385575"/>
    <w:rsid w:val="003855A8"/>
    <w:rsid w:val="00386C4E"/>
    <w:rsid w:val="0038701C"/>
    <w:rsid w:val="00387B1A"/>
    <w:rsid w:val="00390ECC"/>
    <w:rsid w:val="00391213"/>
    <w:rsid w:val="00391222"/>
    <w:rsid w:val="00394A34"/>
    <w:rsid w:val="00395836"/>
    <w:rsid w:val="00396038"/>
    <w:rsid w:val="003A016A"/>
    <w:rsid w:val="003A0EFA"/>
    <w:rsid w:val="003A1600"/>
    <w:rsid w:val="003A3CFB"/>
    <w:rsid w:val="003A4361"/>
    <w:rsid w:val="003A4ABD"/>
    <w:rsid w:val="003A4E81"/>
    <w:rsid w:val="003A4F10"/>
    <w:rsid w:val="003A526C"/>
    <w:rsid w:val="003A5582"/>
    <w:rsid w:val="003B04DC"/>
    <w:rsid w:val="003B18AB"/>
    <w:rsid w:val="003B1FFB"/>
    <w:rsid w:val="003B39C8"/>
    <w:rsid w:val="003B597D"/>
    <w:rsid w:val="003B5D71"/>
    <w:rsid w:val="003B6247"/>
    <w:rsid w:val="003B6288"/>
    <w:rsid w:val="003B635A"/>
    <w:rsid w:val="003B720B"/>
    <w:rsid w:val="003B78F5"/>
    <w:rsid w:val="003C3A2B"/>
    <w:rsid w:val="003C4A29"/>
    <w:rsid w:val="003C763E"/>
    <w:rsid w:val="003C7BDC"/>
    <w:rsid w:val="003D0EF0"/>
    <w:rsid w:val="003D3083"/>
    <w:rsid w:val="003D4543"/>
    <w:rsid w:val="003D5849"/>
    <w:rsid w:val="003D58E2"/>
    <w:rsid w:val="003D7D29"/>
    <w:rsid w:val="003E05F5"/>
    <w:rsid w:val="003E09CC"/>
    <w:rsid w:val="003E0CB1"/>
    <w:rsid w:val="003E19E9"/>
    <w:rsid w:val="003E2A6F"/>
    <w:rsid w:val="003E68FC"/>
    <w:rsid w:val="003E79D3"/>
    <w:rsid w:val="003F125B"/>
    <w:rsid w:val="003F19C8"/>
    <w:rsid w:val="003F302D"/>
    <w:rsid w:val="003F30B0"/>
    <w:rsid w:val="003F3D84"/>
    <w:rsid w:val="003F7981"/>
    <w:rsid w:val="004007AB"/>
    <w:rsid w:val="00401FD5"/>
    <w:rsid w:val="00402B62"/>
    <w:rsid w:val="00402FE9"/>
    <w:rsid w:val="00403330"/>
    <w:rsid w:val="00407CAA"/>
    <w:rsid w:val="00411E78"/>
    <w:rsid w:val="0041534D"/>
    <w:rsid w:val="00415AC9"/>
    <w:rsid w:val="00415D9B"/>
    <w:rsid w:val="00417825"/>
    <w:rsid w:val="00420DBE"/>
    <w:rsid w:val="00423E0B"/>
    <w:rsid w:val="0042403E"/>
    <w:rsid w:val="00427401"/>
    <w:rsid w:val="004301CF"/>
    <w:rsid w:val="00433458"/>
    <w:rsid w:val="00433D2C"/>
    <w:rsid w:val="0043463E"/>
    <w:rsid w:val="00436162"/>
    <w:rsid w:val="00436803"/>
    <w:rsid w:val="00436E18"/>
    <w:rsid w:val="004377CE"/>
    <w:rsid w:val="00441B4C"/>
    <w:rsid w:val="00444AE5"/>
    <w:rsid w:val="00444B45"/>
    <w:rsid w:val="00444C8E"/>
    <w:rsid w:val="004458D3"/>
    <w:rsid w:val="00451677"/>
    <w:rsid w:val="00451C6E"/>
    <w:rsid w:val="004521D5"/>
    <w:rsid w:val="00460998"/>
    <w:rsid w:val="00465F56"/>
    <w:rsid w:val="0046686B"/>
    <w:rsid w:val="00467528"/>
    <w:rsid w:val="0046777E"/>
    <w:rsid w:val="00467D3C"/>
    <w:rsid w:val="004711CB"/>
    <w:rsid w:val="00471BB5"/>
    <w:rsid w:val="00472FFF"/>
    <w:rsid w:val="004733B4"/>
    <w:rsid w:val="004738D5"/>
    <w:rsid w:val="00473CAB"/>
    <w:rsid w:val="00474380"/>
    <w:rsid w:val="00474BE0"/>
    <w:rsid w:val="00477ACD"/>
    <w:rsid w:val="00482148"/>
    <w:rsid w:val="00483775"/>
    <w:rsid w:val="0048687D"/>
    <w:rsid w:val="00490BD1"/>
    <w:rsid w:val="00491C94"/>
    <w:rsid w:val="00491E61"/>
    <w:rsid w:val="0049290D"/>
    <w:rsid w:val="00493F07"/>
    <w:rsid w:val="004946E2"/>
    <w:rsid w:val="00495BB8"/>
    <w:rsid w:val="004A0974"/>
    <w:rsid w:val="004A0FD9"/>
    <w:rsid w:val="004A1219"/>
    <w:rsid w:val="004A34FC"/>
    <w:rsid w:val="004A3DA3"/>
    <w:rsid w:val="004A44D6"/>
    <w:rsid w:val="004A5307"/>
    <w:rsid w:val="004A581C"/>
    <w:rsid w:val="004A613C"/>
    <w:rsid w:val="004B2D94"/>
    <w:rsid w:val="004B42EE"/>
    <w:rsid w:val="004B46D7"/>
    <w:rsid w:val="004B4A50"/>
    <w:rsid w:val="004C098E"/>
    <w:rsid w:val="004C4038"/>
    <w:rsid w:val="004C7E68"/>
    <w:rsid w:val="004D0DA3"/>
    <w:rsid w:val="004D4AFC"/>
    <w:rsid w:val="004D66FA"/>
    <w:rsid w:val="004E0E33"/>
    <w:rsid w:val="004E24DD"/>
    <w:rsid w:val="004E264A"/>
    <w:rsid w:val="004E31C4"/>
    <w:rsid w:val="004E36D1"/>
    <w:rsid w:val="004E4594"/>
    <w:rsid w:val="004E5152"/>
    <w:rsid w:val="004E56B9"/>
    <w:rsid w:val="004E5E11"/>
    <w:rsid w:val="004E5F6E"/>
    <w:rsid w:val="004E5FFC"/>
    <w:rsid w:val="004E6020"/>
    <w:rsid w:val="004F42AB"/>
    <w:rsid w:val="004F6618"/>
    <w:rsid w:val="004F74C9"/>
    <w:rsid w:val="00500704"/>
    <w:rsid w:val="005018FE"/>
    <w:rsid w:val="00503CB8"/>
    <w:rsid w:val="00504F71"/>
    <w:rsid w:val="00505269"/>
    <w:rsid w:val="005054A0"/>
    <w:rsid w:val="00506D2A"/>
    <w:rsid w:val="0050775E"/>
    <w:rsid w:val="00511D2E"/>
    <w:rsid w:val="00511D5C"/>
    <w:rsid w:val="00512586"/>
    <w:rsid w:val="00512FC6"/>
    <w:rsid w:val="00513DDE"/>
    <w:rsid w:val="0051597E"/>
    <w:rsid w:val="00517224"/>
    <w:rsid w:val="00517F59"/>
    <w:rsid w:val="0052241F"/>
    <w:rsid w:val="0052267F"/>
    <w:rsid w:val="0052382C"/>
    <w:rsid w:val="005248ED"/>
    <w:rsid w:val="00526DD8"/>
    <w:rsid w:val="00532039"/>
    <w:rsid w:val="005338DC"/>
    <w:rsid w:val="005355BA"/>
    <w:rsid w:val="005378C2"/>
    <w:rsid w:val="005401CB"/>
    <w:rsid w:val="00540713"/>
    <w:rsid w:val="005432C1"/>
    <w:rsid w:val="00543DAA"/>
    <w:rsid w:val="005453E9"/>
    <w:rsid w:val="005510A4"/>
    <w:rsid w:val="0055116F"/>
    <w:rsid w:val="00555DDD"/>
    <w:rsid w:val="00562913"/>
    <w:rsid w:val="00563096"/>
    <w:rsid w:val="00570E11"/>
    <w:rsid w:val="0057472B"/>
    <w:rsid w:val="00576BC7"/>
    <w:rsid w:val="0057794C"/>
    <w:rsid w:val="00593C60"/>
    <w:rsid w:val="0059769C"/>
    <w:rsid w:val="005A0DCE"/>
    <w:rsid w:val="005A1029"/>
    <w:rsid w:val="005A1C29"/>
    <w:rsid w:val="005A7134"/>
    <w:rsid w:val="005B045D"/>
    <w:rsid w:val="005B3F18"/>
    <w:rsid w:val="005B5907"/>
    <w:rsid w:val="005B7CFB"/>
    <w:rsid w:val="005C0715"/>
    <w:rsid w:val="005C21E4"/>
    <w:rsid w:val="005C3E2D"/>
    <w:rsid w:val="005C47FC"/>
    <w:rsid w:val="005C64AA"/>
    <w:rsid w:val="005D39B8"/>
    <w:rsid w:val="005D4B0E"/>
    <w:rsid w:val="005D4B8C"/>
    <w:rsid w:val="005D5997"/>
    <w:rsid w:val="005D5F9C"/>
    <w:rsid w:val="005D6860"/>
    <w:rsid w:val="005D7BE9"/>
    <w:rsid w:val="005E1C79"/>
    <w:rsid w:val="005E1F90"/>
    <w:rsid w:val="005E2CCF"/>
    <w:rsid w:val="005E3451"/>
    <w:rsid w:val="005E3DB5"/>
    <w:rsid w:val="005E542A"/>
    <w:rsid w:val="005E6028"/>
    <w:rsid w:val="005E7F5D"/>
    <w:rsid w:val="005E7F7E"/>
    <w:rsid w:val="005F02AD"/>
    <w:rsid w:val="005F0D66"/>
    <w:rsid w:val="005F49C5"/>
    <w:rsid w:val="005F55CA"/>
    <w:rsid w:val="005F5F7B"/>
    <w:rsid w:val="005F6A00"/>
    <w:rsid w:val="00601BC1"/>
    <w:rsid w:val="00601CDC"/>
    <w:rsid w:val="00602393"/>
    <w:rsid w:val="00602C22"/>
    <w:rsid w:val="00604A69"/>
    <w:rsid w:val="006066DC"/>
    <w:rsid w:val="00606B6B"/>
    <w:rsid w:val="0061195A"/>
    <w:rsid w:val="00613303"/>
    <w:rsid w:val="006157CF"/>
    <w:rsid w:val="0061747B"/>
    <w:rsid w:val="00617601"/>
    <w:rsid w:val="00620329"/>
    <w:rsid w:val="0062117F"/>
    <w:rsid w:val="0062127C"/>
    <w:rsid w:val="00621C88"/>
    <w:rsid w:val="006220FB"/>
    <w:rsid w:val="00622275"/>
    <w:rsid w:val="00624A59"/>
    <w:rsid w:val="00626085"/>
    <w:rsid w:val="006264C0"/>
    <w:rsid w:val="00630228"/>
    <w:rsid w:val="006345C1"/>
    <w:rsid w:val="0063671F"/>
    <w:rsid w:val="0063687C"/>
    <w:rsid w:val="00636ABF"/>
    <w:rsid w:val="006404C8"/>
    <w:rsid w:val="00641A60"/>
    <w:rsid w:val="00641B50"/>
    <w:rsid w:val="006421C7"/>
    <w:rsid w:val="006460F2"/>
    <w:rsid w:val="006478EB"/>
    <w:rsid w:val="0065041D"/>
    <w:rsid w:val="00650FE0"/>
    <w:rsid w:val="0065195F"/>
    <w:rsid w:val="00656C21"/>
    <w:rsid w:val="00657BB6"/>
    <w:rsid w:val="00657C97"/>
    <w:rsid w:val="0066005F"/>
    <w:rsid w:val="0066063A"/>
    <w:rsid w:val="00660A43"/>
    <w:rsid w:val="0066199E"/>
    <w:rsid w:val="00662487"/>
    <w:rsid w:val="0066283C"/>
    <w:rsid w:val="00662B20"/>
    <w:rsid w:val="0066452A"/>
    <w:rsid w:val="00665075"/>
    <w:rsid w:val="00666BF9"/>
    <w:rsid w:val="00671916"/>
    <w:rsid w:val="00671A82"/>
    <w:rsid w:val="00672104"/>
    <w:rsid w:val="00676AD6"/>
    <w:rsid w:val="0067798F"/>
    <w:rsid w:val="006821D4"/>
    <w:rsid w:val="00683401"/>
    <w:rsid w:val="006839A5"/>
    <w:rsid w:val="0068469F"/>
    <w:rsid w:val="006871B3"/>
    <w:rsid w:val="00687F8C"/>
    <w:rsid w:val="00690160"/>
    <w:rsid w:val="00691428"/>
    <w:rsid w:val="00691D00"/>
    <w:rsid w:val="00692516"/>
    <w:rsid w:val="00692ED8"/>
    <w:rsid w:val="00695412"/>
    <w:rsid w:val="00696FA2"/>
    <w:rsid w:val="006A0142"/>
    <w:rsid w:val="006A4BFB"/>
    <w:rsid w:val="006A5231"/>
    <w:rsid w:val="006A6517"/>
    <w:rsid w:val="006A76BA"/>
    <w:rsid w:val="006A7B56"/>
    <w:rsid w:val="006B0B71"/>
    <w:rsid w:val="006B0D00"/>
    <w:rsid w:val="006B10F9"/>
    <w:rsid w:val="006B13F9"/>
    <w:rsid w:val="006B250C"/>
    <w:rsid w:val="006B312C"/>
    <w:rsid w:val="006B5A67"/>
    <w:rsid w:val="006B60E7"/>
    <w:rsid w:val="006B71B6"/>
    <w:rsid w:val="006B7578"/>
    <w:rsid w:val="006B76FE"/>
    <w:rsid w:val="006C0AB0"/>
    <w:rsid w:val="006C1628"/>
    <w:rsid w:val="006C1BCD"/>
    <w:rsid w:val="006C51F0"/>
    <w:rsid w:val="006C56D9"/>
    <w:rsid w:val="006D19E0"/>
    <w:rsid w:val="006D1A82"/>
    <w:rsid w:val="006D2C1F"/>
    <w:rsid w:val="006D37F8"/>
    <w:rsid w:val="006D42CF"/>
    <w:rsid w:val="006D495A"/>
    <w:rsid w:val="006D4D02"/>
    <w:rsid w:val="006D5C92"/>
    <w:rsid w:val="006D5E79"/>
    <w:rsid w:val="006D75D4"/>
    <w:rsid w:val="006D7A2B"/>
    <w:rsid w:val="006E042D"/>
    <w:rsid w:val="006E0D05"/>
    <w:rsid w:val="006E1853"/>
    <w:rsid w:val="006E3401"/>
    <w:rsid w:val="006E4371"/>
    <w:rsid w:val="006E54E9"/>
    <w:rsid w:val="006E54ED"/>
    <w:rsid w:val="006F0A40"/>
    <w:rsid w:val="006F2750"/>
    <w:rsid w:val="006F3F2A"/>
    <w:rsid w:val="006F4449"/>
    <w:rsid w:val="006F4BFF"/>
    <w:rsid w:val="00702ED5"/>
    <w:rsid w:val="00703726"/>
    <w:rsid w:val="00704740"/>
    <w:rsid w:val="00706C93"/>
    <w:rsid w:val="0070712E"/>
    <w:rsid w:val="007071EF"/>
    <w:rsid w:val="00707C88"/>
    <w:rsid w:val="00711EDC"/>
    <w:rsid w:val="007146B9"/>
    <w:rsid w:val="00714B65"/>
    <w:rsid w:val="00716B01"/>
    <w:rsid w:val="00720109"/>
    <w:rsid w:val="00720828"/>
    <w:rsid w:val="0072175E"/>
    <w:rsid w:val="00721777"/>
    <w:rsid w:val="00721A96"/>
    <w:rsid w:val="007223E3"/>
    <w:rsid w:val="00722BB1"/>
    <w:rsid w:val="00724F56"/>
    <w:rsid w:val="007272A8"/>
    <w:rsid w:val="00730027"/>
    <w:rsid w:val="0073049C"/>
    <w:rsid w:val="007308AF"/>
    <w:rsid w:val="007316EF"/>
    <w:rsid w:val="00731711"/>
    <w:rsid w:val="007379E2"/>
    <w:rsid w:val="00742853"/>
    <w:rsid w:val="00742CA7"/>
    <w:rsid w:val="0074437A"/>
    <w:rsid w:val="007472FD"/>
    <w:rsid w:val="00751306"/>
    <w:rsid w:val="00752472"/>
    <w:rsid w:val="007535D8"/>
    <w:rsid w:val="0075373B"/>
    <w:rsid w:val="007547E3"/>
    <w:rsid w:val="007549BF"/>
    <w:rsid w:val="007551D7"/>
    <w:rsid w:val="00756F7B"/>
    <w:rsid w:val="00757BBA"/>
    <w:rsid w:val="00761BD1"/>
    <w:rsid w:val="007646D3"/>
    <w:rsid w:val="00765D17"/>
    <w:rsid w:val="00765DDC"/>
    <w:rsid w:val="00766A19"/>
    <w:rsid w:val="00775437"/>
    <w:rsid w:val="0077550F"/>
    <w:rsid w:val="00777E2B"/>
    <w:rsid w:val="0078009B"/>
    <w:rsid w:val="007812EC"/>
    <w:rsid w:val="0078265B"/>
    <w:rsid w:val="0078325B"/>
    <w:rsid w:val="00783877"/>
    <w:rsid w:val="00785A68"/>
    <w:rsid w:val="00785D32"/>
    <w:rsid w:val="00785E53"/>
    <w:rsid w:val="00792C4E"/>
    <w:rsid w:val="00792D58"/>
    <w:rsid w:val="00794AB5"/>
    <w:rsid w:val="00795FD1"/>
    <w:rsid w:val="00796274"/>
    <w:rsid w:val="00796402"/>
    <w:rsid w:val="00796676"/>
    <w:rsid w:val="007A00E6"/>
    <w:rsid w:val="007A4EED"/>
    <w:rsid w:val="007A64D6"/>
    <w:rsid w:val="007A684B"/>
    <w:rsid w:val="007A7CDF"/>
    <w:rsid w:val="007B0582"/>
    <w:rsid w:val="007B29ED"/>
    <w:rsid w:val="007B4569"/>
    <w:rsid w:val="007B4EAC"/>
    <w:rsid w:val="007C4199"/>
    <w:rsid w:val="007C5F90"/>
    <w:rsid w:val="007C6DAF"/>
    <w:rsid w:val="007C6E5E"/>
    <w:rsid w:val="007C7A4F"/>
    <w:rsid w:val="007D0633"/>
    <w:rsid w:val="007D1F1C"/>
    <w:rsid w:val="007D237C"/>
    <w:rsid w:val="007D55C0"/>
    <w:rsid w:val="007D62EE"/>
    <w:rsid w:val="007E34C5"/>
    <w:rsid w:val="007E3F6A"/>
    <w:rsid w:val="007E421A"/>
    <w:rsid w:val="007E7EB7"/>
    <w:rsid w:val="007F1D6C"/>
    <w:rsid w:val="007F240A"/>
    <w:rsid w:val="007F38CE"/>
    <w:rsid w:val="007F5E84"/>
    <w:rsid w:val="007F62B9"/>
    <w:rsid w:val="007F7C89"/>
    <w:rsid w:val="00800308"/>
    <w:rsid w:val="00802127"/>
    <w:rsid w:val="008024C8"/>
    <w:rsid w:val="00803E6A"/>
    <w:rsid w:val="00807B15"/>
    <w:rsid w:val="00811E41"/>
    <w:rsid w:val="00812DBC"/>
    <w:rsid w:val="0081357B"/>
    <w:rsid w:val="00814A45"/>
    <w:rsid w:val="00814BC3"/>
    <w:rsid w:val="00814D6D"/>
    <w:rsid w:val="0081526C"/>
    <w:rsid w:val="00815B39"/>
    <w:rsid w:val="00817702"/>
    <w:rsid w:val="008230E1"/>
    <w:rsid w:val="00824605"/>
    <w:rsid w:val="00825852"/>
    <w:rsid w:val="0082740A"/>
    <w:rsid w:val="00830BDC"/>
    <w:rsid w:val="00831189"/>
    <w:rsid w:val="00831787"/>
    <w:rsid w:val="00832084"/>
    <w:rsid w:val="00832FFF"/>
    <w:rsid w:val="00833523"/>
    <w:rsid w:val="00836760"/>
    <w:rsid w:val="00837B63"/>
    <w:rsid w:val="008400DE"/>
    <w:rsid w:val="0084689D"/>
    <w:rsid w:val="008519D5"/>
    <w:rsid w:val="00851A83"/>
    <w:rsid w:val="00852505"/>
    <w:rsid w:val="008532D1"/>
    <w:rsid w:val="0085480B"/>
    <w:rsid w:val="008562E5"/>
    <w:rsid w:val="008601A6"/>
    <w:rsid w:val="008627D7"/>
    <w:rsid w:val="008643C4"/>
    <w:rsid w:val="00865139"/>
    <w:rsid w:val="00867428"/>
    <w:rsid w:val="0086743E"/>
    <w:rsid w:val="008676A8"/>
    <w:rsid w:val="008702E9"/>
    <w:rsid w:val="00870A1C"/>
    <w:rsid w:val="008718E3"/>
    <w:rsid w:val="00873843"/>
    <w:rsid w:val="00873944"/>
    <w:rsid w:val="008751FF"/>
    <w:rsid w:val="00875AF3"/>
    <w:rsid w:val="00876753"/>
    <w:rsid w:val="008768DB"/>
    <w:rsid w:val="00876FD1"/>
    <w:rsid w:val="00877A64"/>
    <w:rsid w:val="00881C67"/>
    <w:rsid w:val="0088368F"/>
    <w:rsid w:val="008848BB"/>
    <w:rsid w:val="00884A20"/>
    <w:rsid w:val="00884B1E"/>
    <w:rsid w:val="008851E9"/>
    <w:rsid w:val="00885224"/>
    <w:rsid w:val="00885315"/>
    <w:rsid w:val="008856C8"/>
    <w:rsid w:val="0088594A"/>
    <w:rsid w:val="00886883"/>
    <w:rsid w:val="00886F96"/>
    <w:rsid w:val="00891CE2"/>
    <w:rsid w:val="00891DDB"/>
    <w:rsid w:val="00892D7D"/>
    <w:rsid w:val="0089522C"/>
    <w:rsid w:val="008979F3"/>
    <w:rsid w:val="008A035B"/>
    <w:rsid w:val="008A083E"/>
    <w:rsid w:val="008A0FEB"/>
    <w:rsid w:val="008A208E"/>
    <w:rsid w:val="008B12E6"/>
    <w:rsid w:val="008B263A"/>
    <w:rsid w:val="008B41E8"/>
    <w:rsid w:val="008B5502"/>
    <w:rsid w:val="008B6762"/>
    <w:rsid w:val="008C00A1"/>
    <w:rsid w:val="008C09CE"/>
    <w:rsid w:val="008C1865"/>
    <w:rsid w:val="008C262C"/>
    <w:rsid w:val="008C4436"/>
    <w:rsid w:val="008C4F26"/>
    <w:rsid w:val="008C5F77"/>
    <w:rsid w:val="008C68AB"/>
    <w:rsid w:val="008C6F6E"/>
    <w:rsid w:val="008C74BF"/>
    <w:rsid w:val="008D03B2"/>
    <w:rsid w:val="008D1465"/>
    <w:rsid w:val="008D2307"/>
    <w:rsid w:val="008D3E7F"/>
    <w:rsid w:val="008D4D5A"/>
    <w:rsid w:val="008D5508"/>
    <w:rsid w:val="008D759B"/>
    <w:rsid w:val="008D7A86"/>
    <w:rsid w:val="008E0DB5"/>
    <w:rsid w:val="008E4742"/>
    <w:rsid w:val="008E4F76"/>
    <w:rsid w:val="008E5C03"/>
    <w:rsid w:val="008E7D8A"/>
    <w:rsid w:val="008F0B98"/>
    <w:rsid w:val="008F1E3D"/>
    <w:rsid w:val="008F28A2"/>
    <w:rsid w:val="008F34BA"/>
    <w:rsid w:val="008F379B"/>
    <w:rsid w:val="008F3DD3"/>
    <w:rsid w:val="008F44FA"/>
    <w:rsid w:val="008F5467"/>
    <w:rsid w:val="008F7068"/>
    <w:rsid w:val="00900E84"/>
    <w:rsid w:val="00900ECC"/>
    <w:rsid w:val="00902B3F"/>
    <w:rsid w:val="0090331B"/>
    <w:rsid w:val="009069E8"/>
    <w:rsid w:val="009132B7"/>
    <w:rsid w:val="009139C0"/>
    <w:rsid w:val="00915DE6"/>
    <w:rsid w:val="00916168"/>
    <w:rsid w:val="00917E48"/>
    <w:rsid w:val="00921E71"/>
    <w:rsid w:val="00922194"/>
    <w:rsid w:val="00922630"/>
    <w:rsid w:val="009229DF"/>
    <w:rsid w:val="0092393F"/>
    <w:rsid w:val="00923949"/>
    <w:rsid w:val="00926CC3"/>
    <w:rsid w:val="00927E05"/>
    <w:rsid w:val="0093371B"/>
    <w:rsid w:val="00933A08"/>
    <w:rsid w:val="00933D15"/>
    <w:rsid w:val="00940A52"/>
    <w:rsid w:val="00942129"/>
    <w:rsid w:val="009423BB"/>
    <w:rsid w:val="0094437E"/>
    <w:rsid w:val="00944701"/>
    <w:rsid w:val="009447F6"/>
    <w:rsid w:val="00945DBE"/>
    <w:rsid w:val="00947507"/>
    <w:rsid w:val="00950A9A"/>
    <w:rsid w:val="009513C7"/>
    <w:rsid w:val="009527F9"/>
    <w:rsid w:val="00952ADA"/>
    <w:rsid w:val="00953DB1"/>
    <w:rsid w:val="00954BE0"/>
    <w:rsid w:val="0096192F"/>
    <w:rsid w:val="0096205C"/>
    <w:rsid w:val="00964EE9"/>
    <w:rsid w:val="009650C5"/>
    <w:rsid w:val="00966847"/>
    <w:rsid w:val="00966DBB"/>
    <w:rsid w:val="00967CDD"/>
    <w:rsid w:val="00967DBA"/>
    <w:rsid w:val="00970231"/>
    <w:rsid w:val="0097093A"/>
    <w:rsid w:val="0097450E"/>
    <w:rsid w:val="00975F38"/>
    <w:rsid w:val="0097765A"/>
    <w:rsid w:val="00977673"/>
    <w:rsid w:val="00981991"/>
    <w:rsid w:val="0098371A"/>
    <w:rsid w:val="00992095"/>
    <w:rsid w:val="0099233D"/>
    <w:rsid w:val="00992A3C"/>
    <w:rsid w:val="00993CEB"/>
    <w:rsid w:val="0099549F"/>
    <w:rsid w:val="00995C33"/>
    <w:rsid w:val="009A5987"/>
    <w:rsid w:val="009A7F09"/>
    <w:rsid w:val="009B0169"/>
    <w:rsid w:val="009B079F"/>
    <w:rsid w:val="009B1577"/>
    <w:rsid w:val="009B1B33"/>
    <w:rsid w:val="009B22E6"/>
    <w:rsid w:val="009B42FC"/>
    <w:rsid w:val="009B4921"/>
    <w:rsid w:val="009B4CE6"/>
    <w:rsid w:val="009B6409"/>
    <w:rsid w:val="009B651B"/>
    <w:rsid w:val="009B7B92"/>
    <w:rsid w:val="009B7F4B"/>
    <w:rsid w:val="009C17B3"/>
    <w:rsid w:val="009C1BCA"/>
    <w:rsid w:val="009C2142"/>
    <w:rsid w:val="009C2F54"/>
    <w:rsid w:val="009C3281"/>
    <w:rsid w:val="009C6EA4"/>
    <w:rsid w:val="009D020F"/>
    <w:rsid w:val="009D33F4"/>
    <w:rsid w:val="009D3A6C"/>
    <w:rsid w:val="009D7701"/>
    <w:rsid w:val="009E5D4E"/>
    <w:rsid w:val="009E5EB9"/>
    <w:rsid w:val="009E6E95"/>
    <w:rsid w:val="009E6F09"/>
    <w:rsid w:val="009F0151"/>
    <w:rsid w:val="009F1DD2"/>
    <w:rsid w:val="009F3AEF"/>
    <w:rsid w:val="009F46F5"/>
    <w:rsid w:val="009F4A85"/>
    <w:rsid w:val="009F4F6F"/>
    <w:rsid w:val="009F565C"/>
    <w:rsid w:val="009F577D"/>
    <w:rsid w:val="009F7C2E"/>
    <w:rsid w:val="00A015DF"/>
    <w:rsid w:val="00A01A75"/>
    <w:rsid w:val="00A0362E"/>
    <w:rsid w:val="00A03821"/>
    <w:rsid w:val="00A0464C"/>
    <w:rsid w:val="00A0468F"/>
    <w:rsid w:val="00A067C8"/>
    <w:rsid w:val="00A07AB2"/>
    <w:rsid w:val="00A10E32"/>
    <w:rsid w:val="00A12FCE"/>
    <w:rsid w:val="00A138BB"/>
    <w:rsid w:val="00A151F3"/>
    <w:rsid w:val="00A1643B"/>
    <w:rsid w:val="00A16B1D"/>
    <w:rsid w:val="00A170AF"/>
    <w:rsid w:val="00A17A51"/>
    <w:rsid w:val="00A20B2F"/>
    <w:rsid w:val="00A20D66"/>
    <w:rsid w:val="00A210B1"/>
    <w:rsid w:val="00A22679"/>
    <w:rsid w:val="00A23413"/>
    <w:rsid w:val="00A2370A"/>
    <w:rsid w:val="00A24093"/>
    <w:rsid w:val="00A24BEC"/>
    <w:rsid w:val="00A24E44"/>
    <w:rsid w:val="00A2555E"/>
    <w:rsid w:val="00A30524"/>
    <w:rsid w:val="00A33104"/>
    <w:rsid w:val="00A33348"/>
    <w:rsid w:val="00A335EA"/>
    <w:rsid w:val="00A34AFA"/>
    <w:rsid w:val="00A35E1B"/>
    <w:rsid w:val="00A365FC"/>
    <w:rsid w:val="00A36819"/>
    <w:rsid w:val="00A37654"/>
    <w:rsid w:val="00A37A1B"/>
    <w:rsid w:val="00A4295D"/>
    <w:rsid w:val="00A4436A"/>
    <w:rsid w:val="00A47BC4"/>
    <w:rsid w:val="00A502B4"/>
    <w:rsid w:val="00A5138A"/>
    <w:rsid w:val="00A516B4"/>
    <w:rsid w:val="00A52710"/>
    <w:rsid w:val="00A52B2A"/>
    <w:rsid w:val="00A54183"/>
    <w:rsid w:val="00A54672"/>
    <w:rsid w:val="00A546D6"/>
    <w:rsid w:val="00A5555A"/>
    <w:rsid w:val="00A55BA1"/>
    <w:rsid w:val="00A560DB"/>
    <w:rsid w:val="00A57E42"/>
    <w:rsid w:val="00A60096"/>
    <w:rsid w:val="00A628F8"/>
    <w:rsid w:val="00A63652"/>
    <w:rsid w:val="00A63D23"/>
    <w:rsid w:val="00A64769"/>
    <w:rsid w:val="00A657C0"/>
    <w:rsid w:val="00A65B56"/>
    <w:rsid w:val="00A65B82"/>
    <w:rsid w:val="00A665BC"/>
    <w:rsid w:val="00A67CC8"/>
    <w:rsid w:val="00A705F0"/>
    <w:rsid w:val="00A706C2"/>
    <w:rsid w:val="00A70B9D"/>
    <w:rsid w:val="00A73E39"/>
    <w:rsid w:val="00A74DEC"/>
    <w:rsid w:val="00A760F2"/>
    <w:rsid w:val="00A76E31"/>
    <w:rsid w:val="00A8049C"/>
    <w:rsid w:val="00A805DE"/>
    <w:rsid w:val="00A82897"/>
    <w:rsid w:val="00A836E6"/>
    <w:rsid w:val="00A84724"/>
    <w:rsid w:val="00A84E20"/>
    <w:rsid w:val="00A874CE"/>
    <w:rsid w:val="00A87C55"/>
    <w:rsid w:val="00A93A01"/>
    <w:rsid w:val="00A94528"/>
    <w:rsid w:val="00A96BA5"/>
    <w:rsid w:val="00A971A2"/>
    <w:rsid w:val="00AA089F"/>
    <w:rsid w:val="00AA235B"/>
    <w:rsid w:val="00AA2DE5"/>
    <w:rsid w:val="00AA37EF"/>
    <w:rsid w:val="00AA418C"/>
    <w:rsid w:val="00AA4750"/>
    <w:rsid w:val="00AA4C07"/>
    <w:rsid w:val="00AA7EAF"/>
    <w:rsid w:val="00AB0675"/>
    <w:rsid w:val="00AB0E4F"/>
    <w:rsid w:val="00AB1433"/>
    <w:rsid w:val="00AB2481"/>
    <w:rsid w:val="00AB4BAA"/>
    <w:rsid w:val="00AB5B29"/>
    <w:rsid w:val="00AB7125"/>
    <w:rsid w:val="00AC0D0B"/>
    <w:rsid w:val="00AC3DBF"/>
    <w:rsid w:val="00AC7E71"/>
    <w:rsid w:val="00AD0F09"/>
    <w:rsid w:val="00AD5537"/>
    <w:rsid w:val="00AD6112"/>
    <w:rsid w:val="00AD751F"/>
    <w:rsid w:val="00AE0E72"/>
    <w:rsid w:val="00AE4D53"/>
    <w:rsid w:val="00AE551C"/>
    <w:rsid w:val="00AE575E"/>
    <w:rsid w:val="00AE6253"/>
    <w:rsid w:val="00AE68EA"/>
    <w:rsid w:val="00AF0791"/>
    <w:rsid w:val="00AF42C8"/>
    <w:rsid w:val="00AF6ACF"/>
    <w:rsid w:val="00AF6BAA"/>
    <w:rsid w:val="00B01011"/>
    <w:rsid w:val="00B045EE"/>
    <w:rsid w:val="00B04BCF"/>
    <w:rsid w:val="00B0779B"/>
    <w:rsid w:val="00B12506"/>
    <w:rsid w:val="00B12BF6"/>
    <w:rsid w:val="00B13FB0"/>
    <w:rsid w:val="00B14C39"/>
    <w:rsid w:val="00B1535D"/>
    <w:rsid w:val="00B1770E"/>
    <w:rsid w:val="00B20DCB"/>
    <w:rsid w:val="00B21EBC"/>
    <w:rsid w:val="00B2203B"/>
    <w:rsid w:val="00B22343"/>
    <w:rsid w:val="00B231D4"/>
    <w:rsid w:val="00B24B10"/>
    <w:rsid w:val="00B25B71"/>
    <w:rsid w:val="00B32345"/>
    <w:rsid w:val="00B33613"/>
    <w:rsid w:val="00B33D4B"/>
    <w:rsid w:val="00B3507B"/>
    <w:rsid w:val="00B35CB9"/>
    <w:rsid w:val="00B36962"/>
    <w:rsid w:val="00B3701C"/>
    <w:rsid w:val="00B40197"/>
    <w:rsid w:val="00B411F2"/>
    <w:rsid w:val="00B443B4"/>
    <w:rsid w:val="00B52176"/>
    <w:rsid w:val="00B52EF8"/>
    <w:rsid w:val="00B5382B"/>
    <w:rsid w:val="00B55CCA"/>
    <w:rsid w:val="00B56180"/>
    <w:rsid w:val="00B567E2"/>
    <w:rsid w:val="00B60892"/>
    <w:rsid w:val="00B61D24"/>
    <w:rsid w:val="00B63782"/>
    <w:rsid w:val="00B6400D"/>
    <w:rsid w:val="00B64A25"/>
    <w:rsid w:val="00B65262"/>
    <w:rsid w:val="00B719EF"/>
    <w:rsid w:val="00B77F81"/>
    <w:rsid w:val="00B80A5A"/>
    <w:rsid w:val="00B82043"/>
    <w:rsid w:val="00B8217E"/>
    <w:rsid w:val="00B83B40"/>
    <w:rsid w:val="00B83EE2"/>
    <w:rsid w:val="00B8505D"/>
    <w:rsid w:val="00B8548F"/>
    <w:rsid w:val="00B85BBA"/>
    <w:rsid w:val="00B912C4"/>
    <w:rsid w:val="00B924CD"/>
    <w:rsid w:val="00B92A2F"/>
    <w:rsid w:val="00B933F8"/>
    <w:rsid w:val="00B93927"/>
    <w:rsid w:val="00B93CBA"/>
    <w:rsid w:val="00B9451C"/>
    <w:rsid w:val="00B94A7E"/>
    <w:rsid w:val="00B954B7"/>
    <w:rsid w:val="00B97DBA"/>
    <w:rsid w:val="00BA006F"/>
    <w:rsid w:val="00BA277E"/>
    <w:rsid w:val="00BB15CE"/>
    <w:rsid w:val="00BB369B"/>
    <w:rsid w:val="00BB57E1"/>
    <w:rsid w:val="00BB6965"/>
    <w:rsid w:val="00BB6C9C"/>
    <w:rsid w:val="00BB722D"/>
    <w:rsid w:val="00BB760D"/>
    <w:rsid w:val="00BC0BAC"/>
    <w:rsid w:val="00BC2960"/>
    <w:rsid w:val="00BC40BF"/>
    <w:rsid w:val="00BC4C3E"/>
    <w:rsid w:val="00BC5712"/>
    <w:rsid w:val="00BC6656"/>
    <w:rsid w:val="00BC6B1A"/>
    <w:rsid w:val="00BC7E8D"/>
    <w:rsid w:val="00BD1F2E"/>
    <w:rsid w:val="00BD42AC"/>
    <w:rsid w:val="00BD53A8"/>
    <w:rsid w:val="00BD53FD"/>
    <w:rsid w:val="00BD573C"/>
    <w:rsid w:val="00BD67EF"/>
    <w:rsid w:val="00BE1757"/>
    <w:rsid w:val="00BE2E75"/>
    <w:rsid w:val="00BE3B43"/>
    <w:rsid w:val="00BE4DD8"/>
    <w:rsid w:val="00BE6464"/>
    <w:rsid w:val="00BE7FCB"/>
    <w:rsid w:val="00BF3D5E"/>
    <w:rsid w:val="00BF4249"/>
    <w:rsid w:val="00BF4B2E"/>
    <w:rsid w:val="00BF7165"/>
    <w:rsid w:val="00C01376"/>
    <w:rsid w:val="00C0258F"/>
    <w:rsid w:val="00C042BE"/>
    <w:rsid w:val="00C11918"/>
    <w:rsid w:val="00C124A0"/>
    <w:rsid w:val="00C12D2A"/>
    <w:rsid w:val="00C157DF"/>
    <w:rsid w:val="00C16FD7"/>
    <w:rsid w:val="00C229EC"/>
    <w:rsid w:val="00C2403A"/>
    <w:rsid w:val="00C249E4"/>
    <w:rsid w:val="00C27358"/>
    <w:rsid w:val="00C31D95"/>
    <w:rsid w:val="00C32987"/>
    <w:rsid w:val="00C335FF"/>
    <w:rsid w:val="00C33EDD"/>
    <w:rsid w:val="00C35CFE"/>
    <w:rsid w:val="00C436DB"/>
    <w:rsid w:val="00C44AB1"/>
    <w:rsid w:val="00C44D1F"/>
    <w:rsid w:val="00C46C58"/>
    <w:rsid w:val="00C50153"/>
    <w:rsid w:val="00C5452E"/>
    <w:rsid w:val="00C55C9F"/>
    <w:rsid w:val="00C55EC8"/>
    <w:rsid w:val="00C563C7"/>
    <w:rsid w:val="00C566C2"/>
    <w:rsid w:val="00C56F41"/>
    <w:rsid w:val="00C606EA"/>
    <w:rsid w:val="00C6240C"/>
    <w:rsid w:val="00C62BD2"/>
    <w:rsid w:val="00C64104"/>
    <w:rsid w:val="00C656D8"/>
    <w:rsid w:val="00C6630B"/>
    <w:rsid w:val="00C66F91"/>
    <w:rsid w:val="00C67060"/>
    <w:rsid w:val="00C71718"/>
    <w:rsid w:val="00C73B6D"/>
    <w:rsid w:val="00C74720"/>
    <w:rsid w:val="00C748E2"/>
    <w:rsid w:val="00C756B0"/>
    <w:rsid w:val="00C76B98"/>
    <w:rsid w:val="00C76DFC"/>
    <w:rsid w:val="00C8110B"/>
    <w:rsid w:val="00C83788"/>
    <w:rsid w:val="00C83843"/>
    <w:rsid w:val="00C83CC1"/>
    <w:rsid w:val="00C84231"/>
    <w:rsid w:val="00C854D1"/>
    <w:rsid w:val="00C861CD"/>
    <w:rsid w:val="00C879F2"/>
    <w:rsid w:val="00C87ADA"/>
    <w:rsid w:val="00C87FBC"/>
    <w:rsid w:val="00C91BEC"/>
    <w:rsid w:val="00C92F06"/>
    <w:rsid w:val="00C93461"/>
    <w:rsid w:val="00C937E4"/>
    <w:rsid w:val="00C944EA"/>
    <w:rsid w:val="00C953CB"/>
    <w:rsid w:val="00CA3003"/>
    <w:rsid w:val="00CA4E19"/>
    <w:rsid w:val="00CA578F"/>
    <w:rsid w:val="00CA756C"/>
    <w:rsid w:val="00CB0611"/>
    <w:rsid w:val="00CB0CBC"/>
    <w:rsid w:val="00CB512F"/>
    <w:rsid w:val="00CB5CF8"/>
    <w:rsid w:val="00CC000B"/>
    <w:rsid w:val="00CC0955"/>
    <w:rsid w:val="00CC2B38"/>
    <w:rsid w:val="00CC34B7"/>
    <w:rsid w:val="00CC68CA"/>
    <w:rsid w:val="00CD0109"/>
    <w:rsid w:val="00CE00F7"/>
    <w:rsid w:val="00CE1CDF"/>
    <w:rsid w:val="00CE29B8"/>
    <w:rsid w:val="00CE2C23"/>
    <w:rsid w:val="00CE2C7C"/>
    <w:rsid w:val="00CE3798"/>
    <w:rsid w:val="00CE4B04"/>
    <w:rsid w:val="00CE4E10"/>
    <w:rsid w:val="00CE7859"/>
    <w:rsid w:val="00CE79E9"/>
    <w:rsid w:val="00CF0057"/>
    <w:rsid w:val="00CF0AD1"/>
    <w:rsid w:val="00CF1052"/>
    <w:rsid w:val="00CF1D01"/>
    <w:rsid w:val="00CF48F9"/>
    <w:rsid w:val="00CF4B36"/>
    <w:rsid w:val="00CF6964"/>
    <w:rsid w:val="00CF7196"/>
    <w:rsid w:val="00CF71AC"/>
    <w:rsid w:val="00D003B4"/>
    <w:rsid w:val="00D00EFB"/>
    <w:rsid w:val="00D01C84"/>
    <w:rsid w:val="00D05D21"/>
    <w:rsid w:val="00D07FAE"/>
    <w:rsid w:val="00D118E9"/>
    <w:rsid w:val="00D11A49"/>
    <w:rsid w:val="00D11A58"/>
    <w:rsid w:val="00D11C20"/>
    <w:rsid w:val="00D122CA"/>
    <w:rsid w:val="00D13916"/>
    <w:rsid w:val="00D13C16"/>
    <w:rsid w:val="00D15C50"/>
    <w:rsid w:val="00D15C6D"/>
    <w:rsid w:val="00D16770"/>
    <w:rsid w:val="00D16D0E"/>
    <w:rsid w:val="00D23B96"/>
    <w:rsid w:val="00D249DE"/>
    <w:rsid w:val="00D25183"/>
    <w:rsid w:val="00D25A0A"/>
    <w:rsid w:val="00D326BA"/>
    <w:rsid w:val="00D33F47"/>
    <w:rsid w:val="00D34033"/>
    <w:rsid w:val="00D360FC"/>
    <w:rsid w:val="00D3621A"/>
    <w:rsid w:val="00D37BCE"/>
    <w:rsid w:val="00D41C8C"/>
    <w:rsid w:val="00D42472"/>
    <w:rsid w:val="00D4267D"/>
    <w:rsid w:val="00D4331D"/>
    <w:rsid w:val="00D4387E"/>
    <w:rsid w:val="00D44CEB"/>
    <w:rsid w:val="00D44EBE"/>
    <w:rsid w:val="00D45977"/>
    <w:rsid w:val="00D464AB"/>
    <w:rsid w:val="00D50750"/>
    <w:rsid w:val="00D51451"/>
    <w:rsid w:val="00D529AF"/>
    <w:rsid w:val="00D548F5"/>
    <w:rsid w:val="00D55090"/>
    <w:rsid w:val="00D571D7"/>
    <w:rsid w:val="00D576E2"/>
    <w:rsid w:val="00D60B56"/>
    <w:rsid w:val="00D60D2E"/>
    <w:rsid w:val="00D614B2"/>
    <w:rsid w:val="00D6282A"/>
    <w:rsid w:val="00D6375C"/>
    <w:rsid w:val="00D639CF"/>
    <w:rsid w:val="00D64677"/>
    <w:rsid w:val="00D70173"/>
    <w:rsid w:val="00D70760"/>
    <w:rsid w:val="00D7217D"/>
    <w:rsid w:val="00D730A5"/>
    <w:rsid w:val="00D747BC"/>
    <w:rsid w:val="00D81472"/>
    <w:rsid w:val="00D81FB0"/>
    <w:rsid w:val="00D831CC"/>
    <w:rsid w:val="00D83535"/>
    <w:rsid w:val="00D845CE"/>
    <w:rsid w:val="00D90FBD"/>
    <w:rsid w:val="00D92442"/>
    <w:rsid w:val="00D92E74"/>
    <w:rsid w:val="00D93A0B"/>
    <w:rsid w:val="00D94487"/>
    <w:rsid w:val="00D9489F"/>
    <w:rsid w:val="00D950E8"/>
    <w:rsid w:val="00D97532"/>
    <w:rsid w:val="00DA2F9D"/>
    <w:rsid w:val="00DA3764"/>
    <w:rsid w:val="00DA3FE9"/>
    <w:rsid w:val="00DA5629"/>
    <w:rsid w:val="00DA6653"/>
    <w:rsid w:val="00DA6E96"/>
    <w:rsid w:val="00DA7B90"/>
    <w:rsid w:val="00DB02B6"/>
    <w:rsid w:val="00DB1218"/>
    <w:rsid w:val="00DB2E96"/>
    <w:rsid w:val="00DB304D"/>
    <w:rsid w:val="00DB4C03"/>
    <w:rsid w:val="00DB6BAF"/>
    <w:rsid w:val="00DB7853"/>
    <w:rsid w:val="00DB7B73"/>
    <w:rsid w:val="00DC153D"/>
    <w:rsid w:val="00DC2133"/>
    <w:rsid w:val="00DC3879"/>
    <w:rsid w:val="00DC563E"/>
    <w:rsid w:val="00DC57FF"/>
    <w:rsid w:val="00DD007A"/>
    <w:rsid w:val="00DD341E"/>
    <w:rsid w:val="00DD47C9"/>
    <w:rsid w:val="00DD566D"/>
    <w:rsid w:val="00DD61F3"/>
    <w:rsid w:val="00DE0C62"/>
    <w:rsid w:val="00DE151D"/>
    <w:rsid w:val="00DE609B"/>
    <w:rsid w:val="00DF1647"/>
    <w:rsid w:val="00DF5F6F"/>
    <w:rsid w:val="00DF5FAD"/>
    <w:rsid w:val="00DF792A"/>
    <w:rsid w:val="00DF7FC3"/>
    <w:rsid w:val="00E003D5"/>
    <w:rsid w:val="00E00845"/>
    <w:rsid w:val="00E00CC7"/>
    <w:rsid w:val="00E00F08"/>
    <w:rsid w:val="00E027B4"/>
    <w:rsid w:val="00E04E9A"/>
    <w:rsid w:val="00E061D6"/>
    <w:rsid w:val="00E06818"/>
    <w:rsid w:val="00E077BE"/>
    <w:rsid w:val="00E10853"/>
    <w:rsid w:val="00E11267"/>
    <w:rsid w:val="00E11897"/>
    <w:rsid w:val="00E1347C"/>
    <w:rsid w:val="00E1383C"/>
    <w:rsid w:val="00E13F11"/>
    <w:rsid w:val="00E144F9"/>
    <w:rsid w:val="00E14504"/>
    <w:rsid w:val="00E14863"/>
    <w:rsid w:val="00E14A4E"/>
    <w:rsid w:val="00E157D7"/>
    <w:rsid w:val="00E229DE"/>
    <w:rsid w:val="00E26318"/>
    <w:rsid w:val="00E27C7B"/>
    <w:rsid w:val="00E3149B"/>
    <w:rsid w:val="00E3222A"/>
    <w:rsid w:val="00E33503"/>
    <w:rsid w:val="00E335BF"/>
    <w:rsid w:val="00E34816"/>
    <w:rsid w:val="00E36BF3"/>
    <w:rsid w:val="00E37635"/>
    <w:rsid w:val="00E37C6E"/>
    <w:rsid w:val="00E40438"/>
    <w:rsid w:val="00E41121"/>
    <w:rsid w:val="00E41250"/>
    <w:rsid w:val="00E4276A"/>
    <w:rsid w:val="00E43ACC"/>
    <w:rsid w:val="00E44179"/>
    <w:rsid w:val="00E4491B"/>
    <w:rsid w:val="00E4677D"/>
    <w:rsid w:val="00E502E4"/>
    <w:rsid w:val="00E510B5"/>
    <w:rsid w:val="00E51D05"/>
    <w:rsid w:val="00E545A7"/>
    <w:rsid w:val="00E55109"/>
    <w:rsid w:val="00E555CF"/>
    <w:rsid w:val="00E5577D"/>
    <w:rsid w:val="00E55900"/>
    <w:rsid w:val="00E56181"/>
    <w:rsid w:val="00E57FD3"/>
    <w:rsid w:val="00E65EF6"/>
    <w:rsid w:val="00E667AE"/>
    <w:rsid w:val="00E70984"/>
    <w:rsid w:val="00E7251D"/>
    <w:rsid w:val="00E7410F"/>
    <w:rsid w:val="00E756CA"/>
    <w:rsid w:val="00E76164"/>
    <w:rsid w:val="00E77371"/>
    <w:rsid w:val="00E81122"/>
    <w:rsid w:val="00E8365A"/>
    <w:rsid w:val="00E858FD"/>
    <w:rsid w:val="00E92654"/>
    <w:rsid w:val="00E9569E"/>
    <w:rsid w:val="00E96017"/>
    <w:rsid w:val="00E96B21"/>
    <w:rsid w:val="00EA090C"/>
    <w:rsid w:val="00EA0AA9"/>
    <w:rsid w:val="00EA0C06"/>
    <w:rsid w:val="00EA140B"/>
    <w:rsid w:val="00EA1A89"/>
    <w:rsid w:val="00EA300B"/>
    <w:rsid w:val="00EA561F"/>
    <w:rsid w:val="00EA5C63"/>
    <w:rsid w:val="00EA70C4"/>
    <w:rsid w:val="00EA784C"/>
    <w:rsid w:val="00EB08BB"/>
    <w:rsid w:val="00EB26A9"/>
    <w:rsid w:val="00EB547E"/>
    <w:rsid w:val="00EB7C5E"/>
    <w:rsid w:val="00EB7F6C"/>
    <w:rsid w:val="00EC02CD"/>
    <w:rsid w:val="00EC098D"/>
    <w:rsid w:val="00EC1005"/>
    <w:rsid w:val="00EC1B24"/>
    <w:rsid w:val="00EC375B"/>
    <w:rsid w:val="00EC51E9"/>
    <w:rsid w:val="00ED0626"/>
    <w:rsid w:val="00ED0D5D"/>
    <w:rsid w:val="00ED1D06"/>
    <w:rsid w:val="00ED2731"/>
    <w:rsid w:val="00ED33E3"/>
    <w:rsid w:val="00ED3900"/>
    <w:rsid w:val="00ED39B4"/>
    <w:rsid w:val="00ED4234"/>
    <w:rsid w:val="00EE2166"/>
    <w:rsid w:val="00EE306C"/>
    <w:rsid w:val="00EE7D4D"/>
    <w:rsid w:val="00EF2C29"/>
    <w:rsid w:val="00EF2CB8"/>
    <w:rsid w:val="00EF2ED4"/>
    <w:rsid w:val="00EF4C9D"/>
    <w:rsid w:val="00EF5E7D"/>
    <w:rsid w:val="00F01A49"/>
    <w:rsid w:val="00F02821"/>
    <w:rsid w:val="00F035FB"/>
    <w:rsid w:val="00F038BE"/>
    <w:rsid w:val="00F043D6"/>
    <w:rsid w:val="00F05AC4"/>
    <w:rsid w:val="00F06B58"/>
    <w:rsid w:val="00F073D3"/>
    <w:rsid w:val="00F07959"/>
    <w:rsid w:val="00F12BD0"/>
    <w:rsid w:val="00F12BDF"/>
    <w:rsid w:val="00F14523"/>
    <w:rsid w:val="00F1476F"/>
    <w:rsid w:val="00F14D7D"/>
    <w:rsid w:val="00F1538F"/>
    <w:rsid w:val="00F17E94"/>
    <w:rsid w:val="00F17F95"/>
    <w:rsid w:val="00F2088D"/>
    <w:rsid w:val="00F21BC7"/>
    <w:rsid w:val="00F22B51"/>
    <w:rsid w:val="00F23453"/>
    <w:rsid w:val="00F23EFD"/>
    <w:rsid w:val="00F271BB"/>
    <w:rsid w:val="00F37C96"/>
    <w:rsid w:val="00F4030A"/>
    <w:rsid w:val="00F40CBB"/>
    <w:rsid w:val="00F40CCB"/>
    <w:rsid w:val="00F4107E"/>
    <w:rsid w:val="00F43779"/>
    <w:rsid w:val="00F43F95"/>
    <w:rsid w:val="00F44443"/>
    <w:rsid w:val="00F4639A"/>
    <w:rsid w:val="00F46DD2"/>
    <w:rsid w:val="00F46F4C"/>
    <w:rsid w:val="00F47487"/>
    <w:rsid w:val="00F4779E"/>
    <w:rsid w:val="00F50854"/>
    <w:rsid w:val="00F52184"/>
    <w:rsid w:val="00F524EE"/>
    <w:rsid w:val="00F52DF5"/>
    <w:rsid w:val="00F54F04"/>
    <w:rsid w:val="00F55509"/>
    <w:rsid w:val="00F57ECB"/>
    <w:rsid w:val="00F642D9"/>
    <w:rsid w:val="00F6484E"/>
    <w:rsid w:val="00F65917"/>
    <w:rsid w:val="00F65EA0"/>
    <w:rsid w:val="00F66676"/>
    <w:rsid w:val="00F676F5"/>
    <w:rsid w:val="00F705F8"/>
    <w:rsid w:val="00F748B0"/>
    <w:rsid w:val="00F76468"/>
    <w:rsid w:val="00F813AE"/>
    <w:rsid w:val="00F82294"/>
    <w:rsid w:val="00F835DD"/>
    <w:rsid w:val="00F83DE2"/>
    <w:rsid w:val="00F8647A"/>
    <w:rsid w:val="00F87863"/>
    <w:rsid w:val="00F906EA"/>
    <w:rsid w:val="00F920D9"/>
    <w:rsid w:val="00FA039E"/>
    <w:rsid w:val="00FA0C60"/>
    <w:rsid w:val="00FA120E"/>
    <w:rsid w:val="00FA154F"/>
    <w:rsid w:val="00FA3016"/>
    <w:rsid w:val="00FA40A9"/>
    <w:rsid w:val="00FA5E7D"/>
    <w:rsid w:val="00FA6027"/>
    <w:rsid w:val="00FA6F72"/>
    <w:rsid w:val="00FB0689"/>
    <w:rsid w:val="00FB068E"/>
    <w:rsid w:val="00FB1535"/>
    <w:rsid w:val="00FB19BF"/>
    <w:rsid w:val="00FB1C3E"/>
    <w:rsid w:val="00FB2630"/>
    <w:rsid w:val="00FB3427"/>
    <w:rsid w:val="00FB4C58"/>
    <w:rsid w:val="00FB4E35"/>
    <w:rsid w:val="00FB701E"/>
    <w:rsid w:val="00FC306D"/>
    <w:rsid w:val="00FC3EAF"/>
    <w:rsid w:val="00FC429C"/>
    <w:rsid w:val="00FC4BFE"/>
    <w:rsid w:val="00FC4E3F"/>
    <w:rsid w:val="00FC722D"/>
    <w:rsid w:val="00FC75EF"/>
    <w:rsid w:val="00FC76B3"/>
    <w:rsid w:val="00FC7728"/>
    <w:rsid w:val="00FC7CBC"/>
    <w:rsid w:val="00FD4296"/>
    <w:rsid w:val="00FD4E15"/>
    <w:rsid w:val="00FD7607"/>
    <w:rsid w:val="00FD7DA6"/>
    <w:rsid w:val="00FE091A"/>
    <w:rsid w:val="00FE270C"/>
    <w:rsid w:val="00FE420F"/>
    <w:rsid w:val="00FE54E6"/>
    <w:rsid w:val="00FE5D6B"/>
    <w:rsid w:val="00FE7314"/>
    <w:rsid w:val="00FE7C18"/>
    <w:rsid w:val="00FF002E"/>
    <w:rsid w:val="00FF0AB1"/>
    <w:rsid w:val="00FF0CCF"/>
    <w:rsid w:val="00FF11A8"/>
    <w:rsid w:val="00FF2EB2"/>
    <w:rsid w:val="00FF3275"/>
    <w:rsid w:val="00FF4723"/>
    <w:rsid w:val="00FF4C09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7E4B65-B922-4DC7-8705-4678BD96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13"/>
    <w:rPr>
      <w:sz w:val="24"/>
      <w:szCs w:val="24"/>
    </w:rPr>
  </w:style>
  <w:style w:type="paragraph" w:styleId="1">
    <w:name w:val="heading 1"/>
    <w:basedOn w:val="a"/>
    <w:next w:val="a"/>
    <w:qFormat/>
    <w:rsid w:val="000B09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8222E"/>
    <w:pPr>
      <w:ind w:firstLine="540"/>
      <w:jc w:val="both"/>
    </w:pPr>
    <w:rPr>
      <w:sz w:val="28"/>
      <w:szCs w:val="20"/>
    </w:rPr>
  </w:style>
  <w:style w:type="paragraph" w:customStyle="1" w:styleId="21">
    <w:name w:val="Знак2 Знак Знак Знак Знак Знак Знак"/>
    <w:basedOn w:val="a"/>
    <w:rsid w:val="00182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Title"/>
    <w:basedOn w:val="a"/>
    <w:qFormat/>
    <w:rsid w:val="0018222E"/>
    <w:pPr>
      <w:ind w:firstLine="284"/>
      <w:jc w:val="center"/>
    </w:pPr>
    <w:rPr>
      <w:b/>
      <w:color w:val="000000"/>
      <w:sz w:val="28"/>
      <w:szCs w:val="16"/>
    </w:rPr>
  </w:style>
  <w:style w:type="paragraph" w:styleId="a4">
    <w:name w:val="Body Text"/>
    <w:basedOn w:val="a"/>
    <w:link w:val="a5"/>
    <w:rsid w:val="00FB2630"/>
    <w:pPr>
      <w:spacing w:after="120"/>
    </w:pPr>
  </w:style>
  <w:style w:type="paragraph" w:customStyle="1" w:styleId="10">
    <w:name w:val="Знак Знак1"/>
    <w:basedOn w:val="a"/>
    <w:rsid w:val="00FB26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01444F"/>
    <w:pPr>
      <w:spacing w:after="120"/>
      <w:ind w:left="283"/>
    </w:pPr>
  </w:style>
  <w:style w:type="paragraph" w:styleId="22">
    <w:name w:val="Body Text 2"/>
    <w:basedOn w:val="a"/>
    <w:rsid w:val="0001444F"/>
    <w:pPr>
      <w:spacing w:after="120" w:line="480" w:lineRule="auto"/>
    </w:pPr>
  </w:style>
  <w:style w:type="paragraph" w:styleId="3">
    <w:name w:val="Body Text Indent 3"/>
    <w:basedOn w:val="a"/>
    <w:rsid w:val="00031466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0B09B6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B09B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B09B6"/>
  </w:style>
  <w:style w:type="paragraph" w:styleId="ab">
    <w:name w:val="header"/>
    <w:basedOn w:val="a"/>
    <w:rsid w:val="00692ED8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12444A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customStyle="1" w:styleId="ad">
    <w:name w:val="Знак Знак Знак Знак Знак Знак Знак Знак Знак Знак Знак Знак"/>
    <w:basedOn w:val="a"/>
    <w:rsid w:val="0014078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8848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3"/>
    <w:basedOn w:val="a"/>
    <w:rsid w:val="00E555CF"/>
    <w:pPr>
      <w:spacing w:after="120"/>
    </w:pPr>
    <w:rPr>
      <w:sz w:val="16"/>
      <w:szCs w:val="16"/>
    </w:rPr>
  </w:style>
  <w:style w:type="paragraph" w:styleId="ae">
    <w:name w:val="Block Text"/>
    <w:basedOn w:val="a"/>
    <w:rsid w:val="00E229DE"/>
    <w:pPr>
      <w:ind w:left="284" w:right="284" w:firstLine="720"/>
      <w:jc w:val="both"/>
    </w:pPr>
    <w:rPr>
      <w:rFonts w:ascii="Arial" w:hAnsi="Arial"/>
      <w:szCs w:val="20"/>
    </w:rPr>
  </w:style>
  <w:style w:type="character" w:customStyle="1" w:styleId="a5">
    <w:name w:val="Основной текст Знак"/>
    <w:link w:val="a4"/>
    <w:rsid w:val="009447F6"/>
    <w:rPr>
      <w:sz w:val="24"/>
      <w:szCs w:val="24"/>
      <w:lang w:val="ru-RU" w:eastAsia="ru-RU" w:bidi="ar-SA"/>
    </w:rPr>
  </w:style>
  <w:style w:type="paragraph" w:styleId="af">
    <w:name w:val="Balloon Text"/>
    <w:basedOn w:val="a"/>
    <w:semiHidden/>
    <w:rsid w:val="006B76FE"/>
    <w:rPr>
      <w:rFonts w:ascii="Tahoma" w:hAnsi="Tahoma" w:cs="Tahoma"/>
      <w:sz w:val="16"/>
      <w:szCs w:val="16"/>
    </w:rPr>
  </w:style>
  <w:style w:type="paragraph" w:customStyle="1" w:styleId="12">
    <w:name w:val="Знак Знак Знак1"/>
    <w:basedOn w:val="a"/>
    <w:rsid w:val="00794A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C83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Основной текст с отступом 2 Знак"/>
    <w:link w:val="2"/>
    <w:rsid w:val="00F14523"/>
    <w:rPr>
      <w:sz w:val="28"/>
    </w:rPr>
  </w:style>
  <w:style w:type="paragraph" w:styleId="af1">
    <w:name w:val="List Paragraph"/>
    <w:basedOn w:val="a"/>
    <w:uiPriority w:val="34"/>
    <w:qFormat/>
    <w:rsid w:val="001E5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dent">
    <w:name w:val="indent"/>
    <w:basedOn w:val="a"/>
    <w:rsid w:val="006345C1"/>
    <w:pPr>
      <w:ind w:left="150" w:firstLine="450"/>
    </w:pPr>
    <w:rPr>
      <w:sz w:val="34"/>
      <w:szCs w:val="34"/>
    </w:rPr>
  </w:style>
  <w:style w:type="paragraph" w:customStyle="1" w:styleId="ConsPlusTitle">
    <w:name w:val="ConsPlusTitle"/>
    <w:rsid w:val="00E34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A436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Основной текст с отступом Знак"/>
    <w:link w:val="a6"/>
    <w:rsid w:val="006A0142"/>
    <w:rPr>
      <w:sz w:val="24"/>
      <w:szCs w:val="24"/>
    </w:rPr>
  </w:style>
  <w:style w:type="character" w:styleId="af2">
    <w:name w:val="Placeholder Text"/>
    <w:basedOn w:val="a0"/>
    <w:uiPriority w:val="99"/>
    <w:semiHidden/>
    <w:rsid w:val="00123214"/>
    <w:rPr>
      <w:color w:val="808080"/>
    </w:rPr>
  </w:style>
  <w:style w:type="character" w:styleId="af3">
    <w:name w:val="annotation reference"/>
    <w:basedOn w:val="a0"/>
    <w:semiHidden/>
    <w:unhideWhenUsed/>
    <w:rsid w:val="00E00CC7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00CC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00CC7"/>
  </w:style>
  <w:style w:type="paragraph" w:styleId="af6">
    <w:name w:val="annotation subject"/>
    <w:basedOn w:val="af4"/>
    <w:next w:val="af4"/>
    <w:link w:val="af7"/>
    <w:semiHidden/>
    <w:unhideWhenUsed/>
    <w:rsid w:val="00E00CC7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00CC7"/>
    <w:rPr>
      <w:b/>
      <w:bCs/>
    </w:rPr>
  </w:style>
  <w:style w:type="paragraph" w:styleId="af8">
    <w:name w:val="No Spacing"/>
    <w:uiPriority w:val="1"/>
    <w:qFormat/>
    <w:rsid w:val="00783877"/>
    <w:rPr>
      <w:sz w:val="24"/>
      <w:szCs w:val="24"/>
    </w:rPr>
  </w:style>
  <w:style w:type="character" w:styleId="af9">
    <w:name w:val="Emphasis"/>
    <w:basedOn w:val="a0"/>
    <w:uiPriority w:val="20"/>
    <w:qFormat/>
    <w:rsid w:val="00CA4E19"/>
    <w:rPr>
      <w:i/>
      <w:iCs/>
    </w:rPr>
  </w:style>
  <w:style w:type="character" w:customStyle="1" w:styleId="afa">
    <w:name w:val="Основной текст_"/>
    <w:link w:val="13"/>
    <w:rsid w:val="001A4C69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a"/>
    <w:rsid w:val="001A4C69"/>
    <w:pPr>
      <w:shd w:val="clear" w:color="auto" w:fill="FFFFFF"/>
      <w:spacing w:before="540" w:line="365" w:lineRule="exact"/>
      <w:ind w:firstLine="56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16C7-341D-4A20-8C56-A7B655D0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Минсельхозторг</Company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Кучеренко В.Н.</dc:creator>
  <cp:keywords/>
  <cp:lastModifiedBy>Бакнина Ольга Николаевна</cp:lastModifiedBy>
  <cp:revision>21</cp:revision>
  <cp:lastPrinted>2018-03-28T22:14:00Z</cp:lastPrinted>
  <dcterms:created xsi:type="dcterms:W3CDTF">2019-02-20T03:11:00Z</dcterms:created>
  <dcterms:modified xsi:type="dcterms:W3CDTF">2019-02-20T04:06:00Z</dcterms:modified>
</cp:coreProperties>
</file>