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88" w:rsidRDefault="009E3088" w:rsidP="009E3088">
      <w:pPr>
        <w:rPr>
          <w:noProof/>
        </w:rPr>
      </w:pPr>
      <w:r>
        <w:rPr>
          <w:noProof/>
          <w:lang w:val="en-US"/>
        </w:rPr>
        <w:t xml:space="preserve">                                                                                    </w:t>
      </w:r>
      <w:r w:rsidRPr="003E42BB">
        <w:rPr>
          <w:noProof/>
          <w:lang w:eastAsia="ru-RU"/>
        </w:rPr>
        <w:drawing>
          <wp:inline distT="0" distB="0" distL="0" distR="0" wp14:anchorId="15F13469" wp14:editId="6174599D">
            <wp:extent cx="628650" cy="790575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9E3088" w:rsidRPr="00BB10F8" w:rsidTr="00312512">
        <w:trPr>
          <w:trHeight w:val="1469"/>
          <w:jc w:val="center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9E3088" w:rsidRDefault="009E3088" w:rsidP="003125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52C9">
              <w:rPr>
                <w:rFonts w:ascii="Times New Roman" w:hAnsi="Times New Roman" w:cs="Times New Roman"/>
                <w:sz w:val="32"/>
                <w:szCs w:val="32"/>
              </w:rPr>
              <w:t>П О С Т А Н О В Л Е Н И 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E3088" w:rsidRPr="008B6C0D" w:rsidRDefault="009E3088" w:rsidP="003125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E3088" w:rsidRPr="006567AB" w:rsidRDefault="009E3088" w:rsidP="00312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67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ПРАВИТЕЛЬСТВА </w:t>
            </w:r>
          </w:p>
          <w:p w:rsidR="009E3088" w:rsidRPr="006567AB" w:rsidRDefault="009E3088" w:rsidP="00312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67A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567AB">
              <w:rPr>
                <w:rFonts w:ascii="Times New Roman" w:hAnsi="Times New Roman"/>
                <w:b/>
                <w:bCs/>
                <w:sz w:val="28"/>
                <w:szCs w:val="28"/>
              </w:rPr>
              <w:t>КАМЧАТСКОГО КРАЯ</w:t>
            </w:r>
          </w:p>
          <w:p w:rsidR="009E3088" w:rsidRPr="00BB10F8" w:rsidRDefault="009E3088" w:rsidP="00312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3088" w:rsidRPr="004E52C9" w:rsidRDefault="009E3088" w:rsidP="009E308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9E3088" w:rsidRPr="00BB10F8" w:rsidTr="00312512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088" w:rsidRPr="00BB10F8" w:rsidRDefault="009E3088" w:rsidP="0031251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9E3088" w:rsidRPr="00BB10F8" w:rsidRDefault="009E3088" w:rsidP="00312512">
            <w:pPr>
              <w:jc w:val="both"/>
              <w:rPr>
                <w:rFonts w:ascii="Times New Roman" w:hAnsi="Times New Roman"/>
              </w:rPr>
            </w:pPr>
            <w:r w:rsidRPr="00BB10F8">
              <w:rPr>
                <w:rFonts w:ascii="Times New Roman" w:hAnsi="Times New Roman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088" w:rsidRPr="00BB10F8" w:rsidRDefault="009E3088" w:rsidP="0031251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E3088" w:rsidRPr="005442E5" w:rsidRDefault="009E3088" w:rsidP="009E3088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4E52C9">
        <w:rPr>
          <w:rFonts w:ascii="Times New Roman" w:hAnsi="Times New Roman"/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9E3088" w:rsidRPr="005A4A43" w:rsidTr="00312512">
        <w:tc>
          <w:tcPr>
            <w:tcW w:w="4786" w:type="dxa"/>
          </w:tcPr>
          <w:p w:rsidR="009E3088" w:rsidRPr="008335D5" w:rsidRDefault="009E3088" w:rsidP="003125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5D5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8335D5">
              <w:rPr>
                <w:rFonts w:ascii="Times New Roman" w:hAnsi="Times New Roman"/>
                <w:b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приложение к</w:t>
            </w:r>
            <w:r w:rsidRPr="008335D5"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r w:rsidRPr="008335D5">
              <w:rPr>
                <w:rFonts w:ascii="Times New Roman" w:hAnsi="Times New Roman"/>
                <w:bCs/>
                <w:sz w:val="28"/>
                <w:szCs w:val="28"/>
              </w:rPr>
              <w:t xml:space="preserve"> Правительства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8335D5">
              <w:rPr>
                <w:rFonts w:ascii="Times New Roman" w:hAnsi="Times New Roman"/>
                <w:bCs/>
                <w:sz w:val="28"/>
                <w:szCs w:val="28"/>
              </w:rPr>
              <w:t xml:space="preserve">амчатского края </w:t>
            </w:r>
            <w:r w:rsidRPr="008335D5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от 25.04.2011 № 153-П «Об утверждении Положения о Министерстве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Pr="008335D5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сельского хозяйства, пищевой и перерабатывающей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Pr="008335D5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промышленности Камчатского края»</w:t>
            </w:r>
            <w:r w:rsidRPr="008335D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</w:tc>
      </w:tr>
    </w:tbl>
    <w:p w:rsidR="009E3088" w:rsidRPr="009232F6" w:rsidRDefault="009E3088" w:rsidP="009E3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088" w:rsidRPr="009232F6" w:rsidRDefault="009E3088" w:rsidP="009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2F6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9E3088" w:rsidRPr="009232F6" w:rsidRDefault="009E3088" w:rsidP="009E30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9E3088" w:rsidRPr="00434578" w:rsidRDefault="009E3088" w:rsidP="009E3088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4578">
        <w:rPr>
          <w:rFonts w:ascii="Times New Roman" w:hAnsi="Times New Roman"/>
          <w:sz w:val="28"/>
          <w:szCs w:val="28"/>
          <w:lang w:eastAsia="ru-RU"/>
        </w:rPr>
        <w:t>Внести в раздел 1 приложения к Постановлению Правительства Камчатского края от 25 апреля 2011 г. N 153-П «Об утверждении Положения о Министерстве сельского хозяйства, пищевой и перерабатывающей промышленности Камчатского края» изменение, дополнив пунктом 1.3</w:t>
      </w:r>
      <w:r w:rsidRPr="00434578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434578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9E3088" w:rsidRPr="00434578" w:rsidRDefault="009E3088" w:rsidP="009E3088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4578">
        <w:rPr>
          <w:rFonts w:ascii="Times New Roman" w:hAnsi="Times New Roman"/>
          <w:sz w:val="28"/>
          <w:szCs w:val="28"/>
          <w:lang w:eastAsia="ru-RU"/>
        </w:rPr>
        <w:t>«1.3</w:t>
      </w:r>
      <w:r w:rsidRPr="00434578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434578">
        <w:rPr>
          <w:rFonts w:ascii="Times New Roman" w:hAnsi="Times New Roman"/>
          <w:sz w:val="28"/>
          <w:szCs w:val="28"/>
          <w:lang w:eastAsia="ru-RU"/>
        </w:rPr>
        <w:t>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деятельности.».</w:t>
      </w:r>
    </w:p>
    <w:p w:rsidR="009E3088" w:rsidRPr="00434578" w:rsidRDefault="009E3088" w:rsidP="009E3088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4578"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вступает в силу через 10 дней после дня его официального опубликования. </w:t>
      </w:r>
    </w:p>
    <w:p w:rsidR="009E3088" w:rsidRDefault="009E3088" w:rsidP="009E308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088" w:rsidRDefault="009E3088" w:rsidP="009E308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088" w:rsidRDefault="009E3088" w:rsidP="009E308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307">
        <w:rPr>
          <w:rFonts w:ascii="Times New Roman" w:hAnsi="Times New Roman"/>
          <w:sz w:val="28"/>
          <w:szCs w:val="28"/>
          <w:lang w:eastAsia="ru-RU"/>
        </w:rPr>
        <w:t xml:space="preserve"> Губернатор Камчатского края                                                          В.И. </w:t>
      </w:r>
      <w:proofErr w:type="spellStart"/>
      <w:r w:rsidRPr="003F7307">
        <w:rPr>
          <w:rFonts w:ascii="Times New Roman" w:hAnsi="Times New Roman"/>
          <w:sz w:val="28"/>
          <w:szCs w:val="28"/>
          <w:lang w:eastAsia="ru-RU"/>
        </w:rPr>
        <w:t>Илюхин</w:t>
      </w:r>
      <w:proofErr w:type="spellEnd"/>
    </w:p>
    <w:p w:rsidR="009E3088" w:rsidRDefault="009E3088" w:rsidP="009E308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088" w:rsidRDefault="009E3088" w:rsidP="009E308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088" w:rsidRPr="009E3088" w:rsidRDefault="009E3088" w:rsidP="009E3088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308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E3088" w:rsidRPr="009E3088" w:rsidRDefault="009E3088" w:rsidP="009E3088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3088">
        <w:rPr>
          <w:rFonts w:ascii="Times New Roman" w:hAnsi="Times New Roman"/>
          <w:color w:val="000000"/>
          <w:sz w:val="28"/>
          <w:szCs w:val="28"/>
          <w:lang w:eastAsia="ru-RU"/>
        </w:rPr>
        <w:t>к проекту постановления Правительства Камчатского края</w:t>
      </w:r>
    </w:p>
    <w:p w:rsidR="009E3088" w:rsidRPr="009E3088" w:rsidRDefault="009E3088" w:rsidP="009E3088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3088">
        <w:rPr>
          <w:rFonts w:ascii="Times New Roman" w:hAnsi="Times New Roman"/>
          <w:sz w:val="28"/>
          <w:szCs w:val="28"/>
          <w:lang w:eastAsia="ru-RU"/>
        </w:rPr>
        <w:t>«О внесении изменения в приложение к постановлению Правительства Камчатского края от 25.04.2011 № 153-П «Об утверждении Положения о Министерстве сельского хозяйства, пищевой и перерабатывающей промышленности Камчатского края»</w:t>
      </w:r>
    </w:p>
    <w:p w:rsidR="009E3088" w:rsidRPr="009E3088" w:rsidRDefault="009E3088" w:rsidP="009E3088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3088" w:rsidRPr="009E3088" w:rsidRDefault="009E3088" w:rsidP="009E308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3088">
        <w:rPr>
          <w:rFonts w:ascii="Times New Roman" w:hAnsi="Times New Roman"/>
          <w:sz w:val="28"/>
          <w:szCs w:val="28"/>
          <w:lang w:eastAsia="ru-RU"/>
        </w:rPr>
        <w:t>Проект постановления разработан в целях реализации Национального плана развития конкуренции в Российской Федерации, утвержденного Указом Президента Российской Федерации от 21.12.2017 № 618 «Об основных направлениях государственной политики по развитию конкуренции», пункта 1.15 протокола заседания Совета при Губернаторе Камчатского края по развитию конкуренции в Камчатском крае от 20.06.2018 № 2.</w:t>
      </w:r>
    </w:p>
    <w:p w:rsidR="009E3088" w:rsidRPr="009E3088" w:rsidRDefault="009E3088" w:rsidP="009E308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3088">
        <w:rPr>
          <w:rFonts w:ascii="Times New Roman" w:hAnsi="Times New Roman"/>
          <w:sz w:val="28"/>
          <w:szCs w:val="28"/>
          <w:lang w:eastAsia="ru-RU"/>
        </w:rPr>
        <w:t>Проект постановления размещен на Едином портале проведения независимой антикоррупционной экспертизы и общественного обсуждения нормативных правовых актов Камчатского края с 2</w:t>
      </w:r>
      <w:r w:rsidR="00E41FF4">
        <w:rPr>
          <w:rFonts w:ascii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  <w:r w:rsidRPr="009E3088">
        <w:rPr>
          <w:rFonts w:ascii="Times New Roman" w:hAnsi="Times New Roman"/>
          <w:sz w:val="28"/>
          <w:szCs w:val="28"/>
          <w:lang w:eastAsia="ru-RU"/>
        </w:rPr>
        <w:t>.08.2018 по 3</w:t>
      </w:r>
      <w:r w:rsidR="00E41FF4">
        <w:rPr>
          <w:rFonts w:ascii="Times New Roman" w:hAnsi="Times New Roman"/>
          <w:sz w:val="28"/>
          <w:szCs w:val="28"/>
          <w:lang w:eastAsia="ru-RU"/>
        </w:rPr>
        <w:t>1</w:t>
      </w:r>
      <w:r w:rsidRPr="009E3088">
        <w:rPr>
          <w:rFonts w:ascii="Times New Roman" w:hAnsi="Times New Roman"/>
          <w:sz w:val="28"/>
          <w:szCs w:val="28"/>
          <w:lang w:eastAsia="ru-RU"/>
        </w:rPr>
        <w:t>.08.2018.</w:t>
      </w:r>
    </w:p>
    <w:p w:rsidR="009E3088" w:rsidRPr="009E3088" w:rsidRDefault="009E3088" w:rsidP="009E308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3088">
        <w:rPr>
          <w:rFonts w:ascii="Times New Roman" w:hAnsi="Times New Roman"/>
          <w:sz w:val="28"/>
          <w:szCs w:val="20"/>
          <w:lang w:eastAsia="ru-RU"/>
        </w:rPr>
        <w:t>Оценке регулирующего воздействия проект постановления не подлежит.</w:t>
      </w:r>
    </w:p>
    <w:p w:rsidR="009E3088" w:rsidRPr="009E3088" w:rsidRDefault="009E3088" w:rsidP="009E308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3088">
        <w:rPr>
          <w:rFonts w:ascii="Times New Roman" w:hAnsi="Times New Roman"/>
          <w:sz w:val="28"/>
          <w:szCs w:val="28"/>
          <w:lang w:eastAsia="ru-RU"/>
        </w:rPr>
        <w:t>Внесение изменений в иные нормативные правовые акты Камчатского края, а также признание утратившими силу нормативных правовых актов Камчатского края, не требуется.</w:t>
      </w:r>
    </w:p>
    <w:p w:rsidR="009E3088" w:rsidRPr="009E3088" w:rsidRDefault="009E3088" w:rsidP="009E3088">
      <w:pPr>
        <w:widowControl w:val="0"/>
        <w:tabs>
          <w:tab w:val="left" w:pos="73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3088">
        <w:rPr>
          <w:rFonts w:ascii="Times New Roman" w:hAnsi="Times New Roman"/>
          <w:color w:val="000000"/>
          <w:sz w:val="28"/>
          <w:szCs w:val="28"/>
          <w:lang w:eastAsia="ru-RU"/>
        </w:rPr>
        <w:tab/>
        <w:t>Средства краевого бюджета на реализацию правового акта, не предусмотренные законом Камчатского края от 24.11.2017 № 160 «О краевом бюджете на 2018 год и на плановый период 2019 и 2020 годов», не требуются.</w:t>
      </w:r>
    </w:p>
    <w:p w:rsidR="009E3088" w:rsidRPr="009E3088" w:rsidRDefault="009E3088" w:rsidP="009E3088">
      <w:pPr>
        <w:widowControl w:val="0"/>
        <w:tabs>
          <w:tab w:val="left" w:pos="73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E3088" w:rsidRPr="009E3088" w:rsidRDefault="009E3088" w:rsidP="009E3088">
      <w:pPr>
        <w:widowControl w:val="0"/>
        <w:tabs>
          <w:tab w:val="left" w:pos="73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308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E3088" w:rsidRPr="009E3088" w:rsidRDefault="009E3088" w:rsidP="009E3088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9E3088" w:rsidRPr="009E3088" w:rsidRDefault="009E3088" w:rsidP="009E3088">
      <w:pPr>
        <w:spacing w:line="240" w:lineRule="auto"/>
        <w:contextualSpacing/>
      </w:pPr>
    </w:p>
    <w:p w:rsidR="009E3088" w:rsidRPr="009E3088" w:rsidRDefault="009E3088" w:rsidP="009E3088">
      <w:pPr>
        <w:spacing w:line="240" w:lineRule="auto"/>
        <w:contextualSpacing/>
      </w:pPr>
    </w:p>
    <w:p w:rsidR="009E3088" w:rsidRPr="009E3088" w:rsidRDefault="009E3088" w:rsidP="009E3088"/>
    <w:p w:rsidR="009E3088" w:rsidRPr="003F7307" w:rsidRDefault="009E3088" w:rsidP="009E308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088" w:rsidRDefault="009E3088" w:rsidP="009E3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088" w:rsidRDefault="009E3088" w:rsidP="009E3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088" w:rsidRDefault="009E3088" w:rsidP="009E3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6CB8" w:rsidRDefault="00D26CB8"/>
    <w:sectPr w:rsidR="00D2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922"/>
    <w:multiLevelType w:val="hybridMultilevel"/>
    <w:tmpl w:val="EC7874E6"/>
    <w:lvl w:ilvl="0" w:tplc="A46430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88"/>
    <w:rsid w:val="009E3088"/>
    <w:rsid w:val="00D26CB8"/>
    <w:rsid w:val="00E4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B31A2-4EAD-43AE-8058-2C870BE4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30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E30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9E3088"/>
    <w:rPr>
      <w:rFonts w:cs="Times New Roman"/>
      <w:i/>
      <w:iCs/>
    </w:rPr>
  </w:style>
  <w:style w:type="paragraph" w:styleId="a4">
    <w:name w:val="No Spacing"/>
    <w:uiPriority w:val="1"/>
    <w:qFormat/>
    <w:rsid w:val="009E30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Зоя Михайловна</dc:creator>
  <cp:keywords/>
  <dc:description/>
  <cp:lastModifiedBy>Скалацкая Ирина Владимировна</cp:lastModifiedBy>
  <cp:revision>2</cp:revision>
  <dcterms:created xsi:type="dcterms:W3CDTF">2018-08-22T00:33:00Z</dcterms:created>
  <dcterms:modified xsi:type="dcterms:W3CDTF">2018-08-22T02:14:00Z</dcterms:modified>
</cp:coreProperties>
</file>