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ПИЩЕВОЙ И ПЕРЕРАБАТЫВАЮЩЕЙ ПРОМЫШЛЕННОСТИ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</w:t>
            </w:r>
            <w:r>
              <w:rPr>
                <w:rFonts w:ascii="Times New Roman" w:hAnsi="Times New Roman"/>
                <w:b w:val="1"/>
                <w:sz w:val="28"/>
              </w:rPr>
              <w:t>ства сельского хозяйства, пищевой и перер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абатывающей промышленности Камчатского края от 09.02.2024 № 4-Н «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документов и их рассмотрения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для получения субсидий из краевого бюджета местным бюджетам в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целях софинансирования расходных обязательств муниципальных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образований в Камчатском крае, связанных с подготовкой проектов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межевания земельных участков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Fonts w:ascii="Times New Roman" w:hAnsi="Times New Roman"/>
          <w:b w:val="0"/>
          <w:sz w:val="28"/>
        </w:rPr>
        <w:t>приказу Министер</w:t>
      </w:r>
      <w:r>
        <w:rPr>
          <w:rFonts w:ascii="Times New Roman" w:hAnsi="Times New Roman"/>
          <w:b w:val="0"/>
          <w:sz w:val="28"/>
        </w:rPr>
        <w:t>ства сельского хозяйства, пищевой и перерабатывающей промышленности Камчатского края от 09.02.2024 № 4-</w:t>
      </w:r>
      <w:r>
        <w:rPr>
          <w:rStyle w:val="Style_4_ch"/>
          <w:rFonts w:ascii="Times New Roman" w:hAnsi="Times New Roman"/>
          <w:b w:val="0"/>
          <w:sz w:val="28"/>
        </w:rPr>
        <w:t>Н «</w:t>
      </w:r>
      <w:r>
        <w:rPr>
          <w:rStyle w:val="Style_4_ch"/>
          <w:rFonts w:ascii="Times New Roman" w:hAnsi="Times New Roman"/>
          <w:b w:val="0"/>
          <w:sz w:val="28"/>
        </w:rPr>
        <w:t xml:space="preserve">Об утверждении Порядка предоставления документов и их рассмотрения </w:t>
      </w:r>
      <w:r>
        <w:rPr>
          <w:rStyle w:val="Style_4_ch"/>
          <w:rFonts w:ascii="Times New Roman" w:hAnsi="Times New Roman"/>
          <w:b w:val="0"/>
          <w:sz w:val="28"/>
        </w:rPr>
        <w:t xml:space="preserve">для получения субсидий из краевого бюджета местным бюджетам в </w:t>
      </w:r>
      <w:r>
        <w:rPr>
          <w:rStyle w:val="Style_4_ch"/>
          <w:rFonts w:ascii="Times New Roman" w:hAnsi="Times New Roman"/>
          <w:b w:val="0"/>
          <w:sz w:val="28"/>
        </w:rPr>
        <w:t xml:space="preserve">целях софинансирования расходных обязательств муниципальных </w:t>
      </w:r>
      <w:r>
        <w:rPr>
          <w:rStyle w:val="Style_4_ch"/>
          <w:rFonts w:ascii="Times New Roman" w:hAnsi="Times New Roman"/>
          <w:b w:val="0"/>
          <w:sz w:val="28"/>
        </w:rPr>
        <w:t xml:space="preserve">образований в Камчатском крае, связанных с подготовкой проектов </w:t>
      </w:r>
      <w:r>
        <w:rPr>
          <w:rStyle w:val="Style_4_ch"/>
          <w:rFonts w:ascii="Times New Roman" w:hAnsi="Times New Roman"/>
          <w:b w:val="0"/>
          <w:sz w:val="28"/>
        </w:rPr>
        <w:t>межевания земельных участков</w:t>
      </w:r>
      <w:r>
        <w:rPr>
          <w:rStyle w:val="Style_4_ch"/>
          <w:rFonts w:ascii="Times New Roman" w:hAnsi="Times New Roman"/>
          <w:b w:val="0"/>
          <w:sz w:val="28"/>
        </w:rPr>
        <w:t>»</w:t>
      </w:r>
      <w:r>
        <w:rPr>
          <w:rStyle w:val="Style_4_ch"/>
          <w:rFonts w:ascii="Times New Roman" w:hAnsi="Times New Roman"/>
          <w:b w:val="0"/>
          <w:sz w:val="28"/>
        </w:rPr>
        <w:t xml:space="preserve"> сле</w:t>
      </w:r>
      <w:r>
        <w:rPr>
          <w:rFonts w:ascii="Times New Roman" w:hAnsi="Times New Roman"/>
          <w:sz w:val="28"/>
        </w:rPr>
        <w:t>дующие изменения: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абзаце первом части 2 сло</w:t>
      </w:r>
      <w:r>
        <w:rPr>
          <w:rFonts w:ascii="Times New Roman" w:hAnsi="Times New Roman"/>
          <w:sz w:val="28"/>
        </w:rPr>
        <w:t xml:space="preserve">ва «до 28 февраля» заменить </w:t>
      </w:r>
      <w:r>
        <w:rPr>
          <w:rFonts w:ascii="Times New Roman" w:hAnsi="Times New Roman"/>
          <w:sz w:val="28"/>
        </w:rPr>
        <w:t>словами</w:t>
      </w:r>
      <w:r>
        <w:br/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>о 31 октября»;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столбце 4 приложения 2 </w:t>
      </w:r>
      <w:r>
        <w:rPr>
          <w:rFonts w:ascii="Times New Roman" w:hAnsi="Times New Roman"/>
          <w:sz w:val="28"/>
        </w:rPr>
        <w:t xml:space="preserve">слова «Объем фактически понесенных затрат» заменить словами «Общий объем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>».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20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pPr>
      <w:spacing w:after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0" w:type="paragraph">
    <w:name w:val="Гиперссылка1"/>
    <w:basedOn w:val="Style_29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29_ch"/>
    <w:link w:val="Style_30"/>
    <w:rPr>
      <w:color w:themeColor="hyperlink" w:val="0563C1"/>
      <w:u w:val="single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2025-05-13T01:58:18Z</dcterms:modified>
</cp:coreProperties>
</file>