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признании утратившим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 силу отдельных постановлений</w:t>
      </w:r>
      <w:r>
        <w:rPr>
          <w:rFonts w:ascii="Times New Roman" w:hAnsi="Times New Roman"/>
          <w:b w:val="1"/>
          <w:color w:val="000000"/>
          <w:sz w:val="28"/>
        </w:rPr>
        <w:t>, положений постановлений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Правительства Камчатского края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Признать утратившими силу: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постановление Правительства Камчатского края от 25.04.2022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207-П</w:t>
      </w:r>
      <w:r>
        <w:rPr>
          <w:rStyle w:val="Style_3_ch"/>
          <w:rFonts w:ascii="Times New Roman" w:hAnsi="Times New Roman"/>
          <w:sz w:val="28"/>
        </w:rPr>
        <w:t xml:space="preserve"> «Об утверждении Порядка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постановление Правительства Камчатского края от 17.08.2022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441-П</w:t>
      </w:r>
      <w:r>
        <w:rPr>
          <w:rStyle w:val="Style_3_ch"/>
          <w:rFonts w:ascii="Times New Roman" w:hAnsi="Times New Roman"/>
          <w:sz w:val="28"/>
        </w:rPr>
        <w:t xml:space="preserve"> «О внесении изменений в приложение к постановлению Правительства Камчатского края от 25.04.2022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207-П «Об утверждении Порядка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постановление Правительства Камчатского края от 08.12.2022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642-П</w:t>
      </w:r>
      <w:r>
        <w:rPr>
          <w:rStyle w:val="Style_3_ch"/>
          <w:rFonts w:ascii="Times New Roman" w:hAnsi="Times New Roman"/>
          <w:sz w:val="28"/>
        </w:rPr>
        <w:t xml:space="preserve"> «О внесении изменений в приложение к постановлению Правительства Камчатского края от 25.04.2022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207-П «Об утверждении Порядка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 xml:space="preserve"> 3 приложения к постановлению Правительства Камчатского края от 19.04.2023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229-П «О внесении изменений в отдельные п</w:t>
      </w:r>
      <w:r>
        <w:rPr>
          <w:rFonts w:ascii="Times New Roman" w:hAnsi="Times New Roman"/>
          <w:sz w:val="28"/>
        </w:rPr>
        <w:t>остановления Правительства Камчатского края»;</w:t>
      </w:r>
      <w:r>
        <w:br w:type="page"/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часть </w:t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 xml:space="preserve"> приложения к постановлению Правительства Камчатского края от 30.08.2023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464-П «О внесении изменений в отдельные постановления Правительства Камчатского края».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Настоящее постан</w:t>
      </w:r>
      <w:r>
        <w:rPr>
          <w:rFonts w:ascii="Times New Roman" w:hAnsi="Times New Roman"/>
          <w:sz w:val="28"/>
        </w:rPr>
        <w:t xml:space="preserve">овление вступает в силу после дня его официального опубликования.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3_ch"/>
    <w:link w:val="Style_20"/>
    <w:rPr>
      <w:rFonts w:ascii="Times New Roman" w:hAnsi="Times New Roman"/>
      <w:sz w:val="28"/>
    </w:rPr>
  </w:style>
  <w:style w:styleId="Style_21" w:type="paragraph">
    <w:name w:val="Plain Text"/>
    <w:basedOn w:val="Style_3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3_ch"/>
    <w:link w:val="Style_21"/>
    <w:rPr>
      <w:rFonts w:ascii="Calibri" w:hAnsi="Calibri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2025-03-03T06:35:32Z</dcterms:modified>
</cp:coreProperties>
</file>