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3451F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3451F3">
              <w:rPr>
                <w:rFonts w:ascii="Times New Roman" w:hAnsi="Times New Roman"/>
                <w:b/>
                <w:sz w:val="28"/>
              </w:rPr>
              <w:t>25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="003451F3">
              <w:rPr>
                <w:rFonts w:ascii="Times New Roman" w:hAnsi="Times New Roman"/>
                <w:b/>
                <w:sz w:val="28"/>
              </w:rPr>
              <w:t>04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3451F3">
              <w:rPr>
                <w:rFonts w:ascii="Times New Roman" w:hAnsi="Times New Roman"/>
                <w:b/>
                <w:sz w:val="28"/>
              </w:rPr>
              <w:t>209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451F3" w:rsidRPr="003451F3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субсидий из краевого бюджета сельскохозяйственным товаропроизводителям на возмещение части затрат, связанных с доставкой инкубационного яйца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3451F3">
        <w:rPr>
          <w:rFonts w:ascii="Times New Roman" w:hAnsi="Times New Roman"/>
          <w:sz w:val="28"/>
        </w:rPr>
        <w:t>25</w:t>
      </w:r>
      <w:r w:rsidR="00954022" w:rsidRPr="008342BA">
        <w:rPr>
          <w:rFonts w:ascii="Times New Roman" w:hAnsi="Times New Roman"/>
          <w:sz w:val="28"/>
        </w:rPr>
        <w:t>.</w:t>
      </w:r>
      <w:r w:rsidR="003451F3">
        <w:rPr>
          <w:rFonts w:ascii="Times New Roman" w:hAnsi="Times New Roman"/>
          <w:sz w:val="28"/>
        </w:rPr>
        <w:t>04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3451F3">
        <w:rPr>
          <w:rFonts w:ascii="Times New Roman" w:hAnsi="Times New Roman"/>
          <w:sz w:val="28"/>
        </w:rPr>
        <w:t>209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451F3" w:rsidRPr="003451F3">
        <w:rPr>
          <w:rFonts w:ascii="Times New Roman" w:hAnsi="Times New Roman"/>
          <w:sz w:val="28"/>
        </w:rPr>
        <w:t>Об утверждении Порядка предоставления субсидий из краевого бюджета сельскохозяйственным товаропроизводителям на возмещение части затрат, связанных с доставкой инкубационного яйца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451F3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3451F3" w:rsidRPr="003451F3">
        <w:rPr>
          <w:rFonts w:ascii="Times New Roman" w:hAnsi="Times New Roman"/>
          <w:sz w:val="28"/>
        </w:rPr>
        <w:t>Развитие племенного дела в животноводств</w:t>
      </w:r>
      <w:r w:rsidR="003451F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3451F3">
        <w:rPr>
          <w:rFonts w:ascii="Times New Roman" w:hAnsi="Times New Roman"/>
          <w:sz w:val="28"/>
        </w:rPr>
        <w:t xml:space="preserve">Государственная поддержка </w:t>
      </w:r>
      <w:r w:rsidR="003451F3" w:rsidRPr="003451F3">
        <w:rPr>
          <w:rFonts w:ascii="Times New Roman" w:hAnsi="Times New Roman"/>
          <w:sz w:val="28"/>
        </w:rPr>
        <w:t>сельскохозяйственных товаропроизводителей в целях возмещения части затрат, связанных с доставкой</w:t>
      </w:r>
      <w:r w:rsidR="003451F3">
        <w:rPr>
          <w:rFonts w:ascii="Times New Roman" w:hAnsi="Times New Roman"/>
          <w:sz w:val="28"/>
        </w:rPr>
        <w:t xml:space="preserve"> инкубационного яйца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определяет порядок и условия предоставления за счет средств краевого бюджета </w:t>
      </w:r>
      <w:r w:rsidR="003451F3" w:rsidRPr="003451F3">
        <w:rPr>
          <w:rFonts w:ascii="Times New Roman" w:hAnsi="Times New Roman"/>
          <w:sz w:val="28"/>
        </w:rPr>
        <w:t xml:space="preserve">субсидии сельскохозяйственным товаропроизводителям на возмещение части затрат (без учета налога на добавленную стоимость), связанных с доставкой на территорию Камчатского края инкубационного яйца (далее </w:t>
      </w:r>
      <w:r w:rsidR="003451F3">
        <w:rPr>
          <w:rFonts w:ascii="Times New Roman" w:hAnsi="Times New Roman"/>
          <w:sz w:val="28"/>
        </w:rPr>
        <w:t>–</w:t>
      </w:r>
      <w:r w:rsidR="003451F3" w:rsidRPr="003451F3">
        <w:rPr>
          <w:rFonts w:ascii="Times New Roman" w:hAnsi="Times New Roman"/>
          <w:sz w:val="28"/>
        </w:rPr>
        <w:t xml:space="preserve"> субсидия)</w:t>
      </w:r>
      <w:r w:rsidR="003451F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</w:t>
      </w:r>
      <w:r w:rsidR="003451F3">
        <w:rPr>
          <w:rFonts w:ascii="Times New Roman" w:hAnsi="Times New Roman"/>
          <w:sz w:val="28"/>
        </w:rPr>
        <w:t>2</w:t>
      </w:r>
      <w:r w:rsidR="009D7A5E">
        <w:rPr>
          <w:rFonts w:ascii="Times New Roman" w:hAnsi="Times New Roman"/>
          <w:sz w:val="28"/>
        </w:rPr>
        <w:t xml:space="preserve">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lastRenderedPageBreak/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48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</w:t>
      </w:r>
      <w:bookmarkStart w:id="1" w:name="_GoBack"/>
      <w:bookmarkEnd w:id="1"/>
      <w:r w:rsidRPr="002A620D">
        <w:rPr>
          <w:rFonts w:ascii="Times New Roman" w:hAnsi="Times New Roman"/>
          <w:sz w:val="28"/>
        </w:rPr>
        <w:t>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48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3451F3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451F3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C770-7EDE-4E15-824E-E9519B09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Карнаухова Виктория Витальевна</cp:lastModifiedBy>
  <cp:revision>15</cp:revision>
  <cp:lastPrinted>2023-10-24T22:16:00Z</cp:lastPrinted>
  <dcterms:created xsi:type="dcterms:W3CDTF">2023-11-23T23:48:00Z</dcterms:created>
  <dcterms:modified xsi:type="dcterms:W3CDTF">2024-01-03T02:32:00Z</dcterms:modified>
</cp:coreProperties>
</file>