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Результат</w:t>
      </w:r>
      <w:r>
        <w:rPr>
          <w:rFonts w:ascii="Times New Roman" w:hAnsi="Times New Roman"/>
          <w:b w:val="0"/>
          <w:sz w:val="28"/>
        </w:rPr>
        <w:t>ы</w:t>
      </w:r>
    </w:p>
    <w:p w14:paraId="04000000">
      <w:pPr>
        <w:ind/>
        <w:jc w:val="center"/>
      </w:pPr>
      <w:r>
        <w:t xml:space="preserve">рассмотрения заявок участников отбора </w:t>
      </w:r>
      <w:r>
        <w:t xml:space="preserve">на предоставление субсидии крестьянским (фермерским) хозяйствам и гражданам, ведущим личное подсобное хозяйство на возмещение части затрат, связанных с убоем сельскохозяйственных животных </w:t>
      </w:r>
    </w:p>
    <w:p w14:paraId="05000000">
      <w:pPr>
        <w:ind/>
        <w:jc w:val="center"/>
      </w:pPr>
      <w:r>
        <w:t>в специализированном месте убоя животных</w:t>
      </w:r>
      <w:r>
        <w:t xml:space="preserve">, </w:t>
      </w:r>
      <w:r>
        <w:t xml:space="preserve">в соответствии </w:t>
      </w:r>
      <w:r>
        <w:br/>
      </w:r>
      <w:r>
        <w:t xml:space="preserve">с постановлением Правительства Камчатского края </w:t>
      </w:r>
      <w:r>
        <w:t>от 3</w:t>
      </w:r>
      <w:r>
        <w:t>0</w:t>
      </w:r>
      <w:r>
        <w:t>.12.2022 № 7</w:t>
      </w:r>
      <w:r>
        <w:t>70</w:t>
      </w:r>
      <w:r>
        <w:t>-П</w:t>
      </w:r>
    </w:p>
    <w:p w14:paraId="06000000">
      <w:pPr>
        <w:ind/>
        <w:jc w:val="center"/>
      </w:pPr>
    </w:p>
    <w:p w14:paraId="07000000">
      <w:pPr>
        <w:pStyle w:val="Style_3"/>
        <w:ind w:firstLine="0"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Дата, в</w:t>
      </w:r>
      <w:r>
        <w:rPr>
          <w:rFonts w:ascii="Times New Roman" w:hAnsi="Times New Roman"/>
          <w:sz w:val="28"/>
        </w:rPr>
        <w:t>ремя</w:t>
      </w:r>
      <w:r>
        <w:rPr>
          <w:rFonts w:ascii="Times New Roman" w:hAnsi="Times New Roman"/>
          <w:sz w:val="28"/>
        </w:rPr>
        <w:t xml:space="preserve"> и место</w:t>
      </w:r>
      <w:r>
        <w:rPr>
          <w:rFonts w:ascii="Times New Roman" w:hAnsi="Times New Roman"/>
          <w:sz w:val="28"/>
        </w:rPr>
        <w:t xml:space="preserve"> проведения </w:t>
      </w:r>
      <w:r>
        <w:rPr>
          <w:rFonts w:ascii="Times New Roman" w:hAnsi="Times New Roman"/>
          <w:sz w:val="28"/>
        </w:rPr>
        <w:t>рассмотрения заявок на участие в отборе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 июня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>с 16</w:t>
      </w:r>
      <w:r>
        <w:rPr>
          <w:rFonts w:ascii="Times New Roman" w:hAnsi="Times New Roman"/>
          <w:sz w:val="28"/>
        </w:rPr>
        <w:t xml:space="preserve"> час. </w:t>
      </w: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 мин.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 xml:space="preserve"> 16</w:t>
      </w:r>
      <w:r>
        <w:rPr>
          <w:rFonts w:ascii="Times New Roman" w:hAnsi="Times New Roman"/>
          <w:sz w:val="28"/>
        </w:rPr>
        <w:t xml:space="preserve"> час. 30</w:t>
      </w:r>
      <w:r>
        <w:rPr>
          <w:rFonts w:ascii="Times New Roman" w:hAnsi="Times New Roman"/>
          <w:sz w:val="28"/>
        </w:rPr>
        <w:t xml:space="preserve"> мин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08000000">
      <w:pPr>
        <w:pStyle w:val="Style_3"/>
        <w:ind w:firstLine="708" w:left="0"/>
        <w:jc w:val="both"/>
      </w:pPr>
      <w:r>
        <w:rPr>
          <w:rFonts w:ascii="Times New Roman" w:hAnsi="Times New Roman"/>
          <w:sz w:val="28"/>
        </w:rPr>
        <w:t>По адресу: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Камчатский край,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 Петропавловск-Камчатский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ул.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Владивостокская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2/1, </w:t>
      </w:r>
      <w:r>
        <w:rPr>
          <w:rFonts w:ascii="Times New Roman" w:hAnsi="Times New Roman"/>
          <w:sz w:val="28"/>
        </w:rPr>
        <w:t>каб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</w:t>
      </w:r>
    </w:p>
    <w:p w14:paraId="09000000">
      <w:pPr>
        <w:ind w:firstLine="708" w:left="0"/>
        <w:jc w:val="both"/>
      </w:pPr>
      <w:r>
        <w:t xml:space="preserve">В </w:t>
      </w:r>
      <w:r>
        <w:t>Министерство сельского хозяйства, пищевой и перерабатывающей промышленности Камчатского края</w:t>
      </w:r>
      <w:r>
        <w:t xml:space="preserve"> </w:t>
      </w:r>
      <w:r>
        <w:t>поступила</w:t>
      </w:r>
      <w:r>
        <w:t xml:space="preserve"> 1</w:t>
      </w:r>
      <w:r>
        <w:t xml:space="preserve"> </w:t>
      </w:r>
      <w:r>
        <w:t>(одна</w:t>
      </w:r>
      <w:r>
        <w:t>)</w:t>
      </w:r>
      <w:r>
        <w:t xml:space="preserve"> </w:t>
      </w:r>
      <w:r>
        <w:t>заяв</w:t>
      </w:r>
      <w:r>
        <w:t>ка</w:t>
      </w:r>
      <w:r>
        <w:t xml:space="preserve"> </w:t>
      </w:r>
      <w:r>
        <w:t>на уч</w:t>
      </w:r>
      <w:r>
        <w:t>астие в отборе</w:t>
      </w:r>
      <w:r>
        <w:t>:</w:t>
      </w:r>
    </w:p>
    <w:p w14:paraId="0A000000">
      <w:pPr>
        <w:ind w:firstLine="708" w:left="0"/>
        <w:jc w:val="both"/>
        <w:rPr>
          <w:sz w:val="18"/>
        </w:rPr>
      </w:pPr>
    </w:p>
    <w:tbl>
      <w:tblPr>
        <w:tblStyle w:val="Style_4"/>
        <w:tblLayout w:type="fixed"/>
      </w:tblPr>
      <w:tblGrid>
        <w:gridCol w:w="998"/>
        <w:gridCol w:w="6085"/>
        <w:gridCol w:w="2977"/>
      </w:tblGrid>
      <w:tr>
        <w:tc>
          <w:tcPr>
            <w:tcW w:type="dxa" w:w="998"/>
            <w:vAlign w:val="center"/>
          </w:tcPr>
          <w:p w14:paraId="0B000000">
            <w:pPr>
              <w:ind/>
              <w:jc w:val="center"/>
            </w:pPr>
            <w:r>
              <w:t>№ п/п заявки</w:t>
            </w:r>
          </w:p>
        </w:tc>
        <w:tc>
          <w:tcPr>
            <w:tcW w:type="dxa" w:w="6085"/>
            <w:vAlign w:val="center"/>
          </w:tcPr>
          <w:p w14:paraId="0C000000">
            <w:pPr>
              <w:ind/>
              <w:jc w:val="center"/>
            </w:pPr>
            <w:r>
              <w:t>Наименование участника отбора, представившего заявку</w:t>
            </w:r>
          </w:p>
        </w:tc>
        <w:tc>
          <w:tcPr>
            <w:tcW w:type="dxa" w:w="2977"/>
            <w:vAlign w:val="center"/>
          </w:tcPr>
          <w:p w14:paraId="0D000000">
            <w:pPr>
              <w:ind/>
              <w:jc w:val="center"/>
            </w:pPr>
            <w:r>
              <w:t>Рассмотрение заявки</w:t>
            </w:r>
          </w:p>
        </w:tc>
      </w:tr>
      <w:tr>
        <w:trPr>
          <w:trHeight w:hRule="atLeast" w:val="367"/>
          <w:hidden w:val="0"/>
        </w:trPr>
        <w:tc>
          <w:tcPr>
            <w:tcW w:type="dxa" w:w="998"/>
            <w:vAlign w:val="center"/>
          </w:tcPr>
          <w:p w14:paraId="0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6085"/>
            <w:vAlign w:val="center"/>
          </w:tcPr>
          <w:p w14:paraId="0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977"/>
            <w:vAlign w:val="center"/>
          </w:tcPr>
          <w:p w14:paraId="1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c>
          <w:tcPr>
            <w:tcW w:type="dxa" w:w="998"/>
            <w:vAlign w:val="center"/>
          </w:tcPr>
          <w:p w14:paraId="11000000">
            <w:pPr>
              <w:ind/>
              <w:jc w:val="center"/>
            </w:pPr>
            <w:r>
              <w:t>1</w:t>
            </w:r>
          </w:p>
        </w:tc>
        <w:tc>
          <w:tcPr>
            <w:tcW w:type="dxa" w:w="6085"/>
            <w:vAlign w:val="center"/>
          </w:tcPr>
          <w:p w14:paraId="12000000">
            <w:r>
              <w:t>ИП Главв К(Ф)Х Бондарева Марина Вастльевна</w:t>
            </w:r>
          </w:p>
        </w:tc>
        <w:tc>
          <w:tcPr>
            <w:tcW w:type="dxa" w:w="2977"/>
            <w:vAlign w:val="center"/>
          </w:tcPr>
          <w:p w14:paraId="13000000">
            <w:pPr>
              <w:ind/>
              <w:jc w:val="center"/>
            </w:pPr>
            <w:r>
              <w:t>заявка рассмотрена</w:t>
            </w:r>
          </w:p>
        </w:tc>
      </w:tr>
    </w:tbl>
    <w:p w14:paraId="14000000">
      <w:pPr>
        <w:ind w:firstLine="709" w:left="0"/>
        <w:jc w:val="both"/>
        <w:rPr>
          <w:sz w:val="18"/>
        </w:rPr>
      </w:pPr>
    </w:p>
    <w:p w14:paraId="15000000">
      <w:pPr>
        <w:ind w:firstLine="709" w:left="0"/>
        <w:jc w:val="both"/>
      </w:pPr>
      <w:r>
        <w:t>Заявк</w:t>
      </w:r>
      <w:r>
        <w:t>и</w:t>
      </w:r>
      <w:r>
        <w:t xml:space="preserve"> участник</w:t>
      </w:r>
      <w:r>
        <w:t>ов</w:t>
      </w:r>
      <w:r>
        <w:t xml:space="preserve"> </w:t>
      </w:r>
      <w:r>
        <w:t>о</w:t>
      </w:r>
      <w:r>
        <w:t>тбора рассмотрен</w:t>
      </w:r>
      <w:r>
        <w:t>ы</w:t>
      </w:r>
      <w:r>
        <w:t>, проверен</w:t>
      </w:r>
      <w:r>
        <w:t>ы</w:t>
      </w:r>
      <w:r>
        <w:t xml:space="preserve"> на достоверность и полноту содержащихся в н</w:t>
      </w:r>
      <w:r>
        <w:t>их</w:t>
      </w:r>
      <w:r>
        <w:t xml:space="preserve"> сведений,</w:t>
      </w:r>
      <w:r>
        <w:t xml:space="preserve"> </w:t>
      </w:r>
      <w:r>
        <w:t>на соответствие перечню документов</w:t>
      </w:r>
      <w:r>
        <w:t>, установленн</w:t>
      </w:r>
      <w:r>
        <w:t>о</w:t>
      </w:r>
      <w:r>
        <w:t>му</w:t>
      </w:r>
      <w:r>
        <w:t xml:space="preserve"> </w:t>
      </w:r>
      <w:r>
        <w:fldChar w:fldCharType="begin"/>
      </w:r>
      <w:r>
        <w:instrText>HYPERLINK "consultantplus://offline/ref=E473568D7723709F26DB751F60143B771ABC77435710EA05B7AD7F2AE1CC332A3782FCC64E31FCB6AFC8AB91E5E558D0C40AB2905409C5398700B891U1c8B"</w:instrText>
      </w:r>
      <w:r>
        <w:fldChar w:fldCharType="separate"/>
      </w:r>
      <w:r>
        <w:t>част</w:t>
      </w:r>
      <w:r>
        <w:t>ью</w:t>
      </w:r>
      <w:r>
        <w:t xml:space="preserve"> </w:t>
      </w:r>
      <w:r>
        <w:fldChar w:fldCharType="end"/>
      </w:r>
      <w:r>
        <w:fldChar w:fldCharType="begin"/>
      </w:r>
      <w:r>
        <w:instrText>HYPERLINK "consultantplus://offline/ref=E473568D7723709F26DB751F60143B771ABC77435710EA05B7AD7F2AE1CC332A3782FCC64E31FCB6AFC8A898ECE558D0C40AB2905409C5398700B891U1c8B"</w:instrText>
      </w:r>
      <w:r>
        <w:fldChar w:fldCharType="separate"/>
      </w:r>
      <w:r>
        <w:t>1</w:t>
      </w:r>
      <w:r>
        <w:fldChar w:fldCharType="end"/>
      </w:r>
      <w:r>
        <w:t>4</w:t>
      </w:r>
      <w:r>
        <w:t xml:space="preserve"> Порядк</w:t>
      </w:r>
      <w:r>
        <w:t>а</w:t>
      </w:r>
      <w:r>
        <w:t xml:space="preserve"> предоставления субсидии</w:t>
      </w:r>
      <w:r>
        <w:t>, а также</w:t>
      </w:r>
      <w:r>
        <w:t xml:space="preserve"> участник</w:t>
      </w:r>
      <w:r>
        <w:t>и</w:t>
      </w:r>
      <w:r>
        <w:t xml:space="preserve"> о</w:t>
      </w:r>
      <w:r>
        <w:t>тбора проверен</w:t>
      </w:r>
      <w:r>
        <w:t>ы</w:t>
      </w:r>
      <w:r>
        <w:t xml:space="preserve"> на </w:t>
      </w:r>
      <w:r>
        <w:t xml:space="preserve">соответствие </w:t>
      </w:r>
      <w:r>
        <w:t xml:space="preserve">требованиям, установленным </w:t>
      </w:r>
      <w:r>
        <w:fldChar w:fldCharType="begin"/>
      </w:r>
      <w:r>
        <w:instrText>HYPERLINK "consultantplus://offline/ref=E473568D7723709F26DB751F60143B771ABC77435710EA05B7AD7F2AE1CC332A3782FCC64E31FCB6AFC8AB91E5E558D0C40AB2905409C5398700B891U1c8B"</w:instrText>
      </w:r>
      <w:r>
        <w:fldChar w:fldCharType="separate"/>
      </w:r>
      <w:r>
        <w:t>част</w:t>
      </w:r>
      <w:r>
        <w:t>ью</w:t>
      </w:r>
      <w:r>
        <w:t xml:space="preserve"> </w:t>
      </w:r>
      <w:r>
        <w:t>1</w:t>
      </w:r>
      <w:r>
        <w:fldChar w:fldCharType="end"/>
      </w:r>
      <w:r>
        <w:t>3</w:t>
      </w:r>
      <w:r>
        <w:t xml:space="preserve"> Порядк</w:t>
      </w:r>
      <w:r>
        <w:t>а</w:t>
      </w:r>
      <w:r>
        <w:t xml:space="preserve"> </w:t>
      </w:r>
      <w:r>
        <w:t>предоставления субсидии</w:t>
      </w:r>
      <w:r>
        <w:t>.</w:t>
      </w:r>
    </w:p>
    <w:p w14:paraId="16000000">
      <w:pPr>
        <w:ind w:firstLine="709" w:left="0"/>
        <w:jc w:val="both"/>
      </w:pPr>
    </w:p>
    <w:p w14:paraId="17000000">
      <w:pPr>
        <w:tabs>
          <w:tab w:leader="none" w:pos="1134" w:val="left"/>
        </w:tabs>
        <w:ind w:firstLine="709" w:left="0"/>
        <w:jc w:val="both"/>
      </w:pPr>
      <w:r>
        <w:t>Считать следующ</w:t>
      </w:r>
      <w:r>
        <w:t>их</w:t>
      </w:r>
      <w:r>
        <w:t xml:space="preserve"> участник</w:t>
      </w:r>
      <w:r>
        <w:t>ов</w:t>
      </w:r>
      <w:r>
        <w:t xml:space="preserve"> прошедши</w:t>
      </w:r>
      <w:r>
        <w:t>ми</w:t>
      </w:r>
      <w:r>
        <w:t xml:space="preserve"> </w:t>
      </w:r>
      <w:r>
        <w:t>о</w:t>
      </w:r>
      <w:r>
        <w:t>тбор</w:t>
      </w:r>
      <w:r>
        <w:t>:</w:t>
      </w:r>
    </w:p>
    <w:p w14:paraId="18000000">
      <w:pPr>
        <w:tabs>
          <w:tab w:leader="none" w:pos="1134" w:val="left"/>
        </w:tabs>
        <w:ind w:firstLine="709" w:left="0"/>
        <w:jc w:val="both"/>
      </w:pPr>
      <w:r>
        <w:t xml:space="preserve"> </w:t>
      </w:r>
    </w:p>
    <w:tbl>
      <w:tblPr>
        <w:tblStyle w:val="Style_4"/>
        <w:tblLayout w:type="fixed"/>
      </w:tblPr>
      <w:tblGrid>
        <w:gridCol w:w="594"/>
        <w:gridCol w:w="9466"/>
      </w:tblGrid>
      <w:tr>
        <w:tc>
          <w:tcPr>
            <w:tcW w:type="dxa" w:w="594"/>
            <w:vAlign w:val="center"/>
          </w:tcPr>
          <w:p w14:paraId="19000000">
            <w:pPr>
              <w:ind/>
              <w:jc w:val="center"/>
            </w:pPr>
            <w:r>
              <w:t xml:space="preserve">№ п/п </w:t>
            </w:r>
          </w:p>
        </w:tc>
        <w:tc>
          <w:tcPr>
            <w:tcW w:type="dxa" w:w="9466"/>
            <w:vAlign w:val="center"/>
          </w:tcPr>
          <w:p w14:paraId="1A000000">
            <w:pPr>
              <w:ind/>
              <w:jc w:val="center"/>
            </w:pPr>
            <w:r>
              <w:t xml:space="preserve">Наименование </w:t>
            </w:r>
            <w:r>
              <w:t>участников, прошедших отбор, с которыми планируется</w:t>
            </w:r>
            <w:r>
              <w:t xml:space="preserve"> </w:t>
            </w:r>
            <w:r>
              <w:t>заключение соглашений</w:t>
            </w:r>
          </w:p>
        </w:tc>
      </w:tr>
      <w:tr>
        <w:trPr>
          <w:trHeight w:hRule="atLeast" w:val="321"/>
        </w:trPr>
        <w:tc>
          <w:tcPr>
            <w:tcW w:type="dxa" w:w="594"/>
            <w:vAlign w:val="center"/>
          </w:tcPr>
          <w:p w14:paraId="1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9466"/>
            <w:vAlign w:val="center"/>
          </w:tcPr>
          <w:p w14:paraId="1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c>
          <w:tcPr>
            <w:tcW w:type="dxa" w:w="594"/>
            <w:vAlign w:val="center"/>
          </w:tcPr>
          <w:p w14:paraId="1D000000">
            <w:pPr>
              <w:ind/>
              <w:jc w:val="center"/>
            </w:pPr>
            <w:r>
              <w:t>1</w:t>
            </w:r>
          </w:p>
        </w:tc>
        <w:tc>
          <w:tcPr>
            <w:tcW w:type="dxa" w:w="9466"/>
            <w:vAlign w:val="center"/>
          </w:tcPr>
          <w:p w14:paraId="1E000000">
            <w:pPr>
              <w:spacing w:after="0" w:line="240" w:lineRule="auto"/>
              <w:ind/>
            </w:pPr>
            <w:r>
              <w:t>ЛПХ Гавриков Олег Александрович</w:t>
            </w:r>
          </w:p>
        </w:tc>
      </w:tr>
      <w:tr>
        <w:tc>
          <w:tcPr>
            <w:tcW w:type="dxa" w:w="594"/>
            <w:vAlign w:val="center"/>
          </w:tcPr>
          <w:p w14:paraId="1F000000">
            <w:pPr>
              <w:ind/>
              <w:jc w:val="center"/>
            </w:pPr>
            <w:r>
              <w:t>2</w:t>
            </w:r>
          </w:p>
        </w:tc>
        <w:tc>
          <w:tcPr>
            <w:tcW w:type="dxa" w:w="9466"/>
            <w:vAlign w:val="center"/>
          </w:tcPr>
          <w:p w14:paraId="20000000">
            <w:r>
              <w:t>ЛПХ Романова Нина Васильевна</w:t>
            </w:r>
          </w:p>
        </w:tc>
      </w:tr>
      <w:tr>
        <w:tc>
          <w:tcPr>
            <w:tcW w:type="dxa" w:w="594"/>
            <w:vAlign w:val="center"/>
          </w:tcPr>
          <w:p w14:paraId="21000000">
            <w:pPr>
              <w:ind/>
              <w:jc w:val="center"/>
            </w:pPr>
            <w:r>
              <w:t>3</w:t>
            </w:r>
          </w:p>
        </w:tc>
        <w:tc>
          <w:tcPr>
            <w:tcW w:type="dxa" w:w="9466"/>
            <w:vAlign w:val="center"/>
          </w:tcPr>
          <w:p w14:paraId="22000000">
            <w:pPr>
              <w:spacing w:after="0" w:line="240" w:lineRule="auto"/>
              <w:ind/>
            </w:pPr>
            <w:r>
              <w:t>ЛПХ Пучкова Надежда Анатольевна</w:t>
            </w:r>
          </w:p>
        </w:tc>
      </w:tr>
      <w:tr>
        <w:trPr>
          <w:trHeight w:hRule="atLeast" w:val="289"/>
          <w:hidden w:val="0"/>
        </w:trPr>
        <w:tc>
          <w:tcPr>
            <w:tcW w:type="dxa" w:w="594"/>
            <w:vAlign w:val="center"/>
          </w:tcPr>
          <w:p w14:paraId="23000000">
            <w:pPr>
              <w:ind/>
              <w:jc w:val="center"/>
            </w:pPr>
            <w:r>
              <w:t>4</w:t>
            </w:r>
          </w:p>
        </w:tc>
        <w:tc>
          <w:tcPr>
            <w:tcW w:type="dxa" w:w="9466"/>
            <w:vAlign w:val="center"/>
          </w:tcPr>
          <w:p w14:paraId="24000000">
            <w:pPr>
              <w:spacing w:after="0" w:line="240" w:lineRule="auto"/>
              <w:ind/>
            </w:pPr>
            <w:r>
              <w:t xml:space="preserve">ЛПХ </w:t>
            </w:r>
            <w:r>
              <w:t>Крищенко Татьяна Федоровна</w:t>
            </w:r>
          </w:p>
        </w:tc>
      </w:tr>
      <w:tr>
        <w:tc>
          <w:tcPr>
            <w:tcW w:type="dxa" w:w="594"/>
            <w:vAlign w:val="center"/>
          </w:tcPr>
          <w:p w14:paraId="25000000">
            <w:pPr>
              <w:ind/>
              <w:jc w:val="center"/>
            </w:pPr>
            <w:r>
              <w:t>5</w:t>
            </w:r>
          </w:p>
        </w:tc>
        <w:tc>
          <w:tcPr>
            <w:tcW w:type="dxa" w:w="9466"/>
            <w:vAlign w:val="center"/>
          </w:tcPr>
          <w:p w14:paraId="26000000">
            <w:pPr>
              <w:spacing w:after="0" w:line="240" w:lineRule="auto"/>
              <w:ind/>
            </w:pPr>
            <w:r>
              <w:t>ЛПХ Хребченко Елена Павловна</w:t>
            </w:r>
          </w:p>
        </w:tc>
      </w:tr>
      <w:tr>
        <w:tc>
          <w:tcPr>
            <w:tcW w:type="dxa" w:w="594"/>
            <w:vAlign w:val="center"/>
          </w:tcPr>
          <w:p w14:paraId="27000000">
            <w:pPr>
              <w:ind/>
              <w:jc w:val="center"/>
            </w:pPr>
            <w:r>
              <w:t>6</w:t>
            </w:r>
          </w:p>
        </w:tc>
        <w:tc>
          <w:tcPr>
            <w:tcW w:type="dxa" w:w="9466"/>
            <w:vAlign w:val="center"/>
          </w:tcPr>
          <w:p w14:paraId="28000000">
            <w:pPr>
              <w:spacing w:after="0" w:line="240" w:lineRule="auto"/>
              <w:ind/>
            </w:pPr>
            <w:r>
              <w:t>ЛПХ Ахундова Елена Анатольевна</w:t>
            </w:r>
          </w:p>
        </w:tc>
      </w:tr>
      <w:tr>
        <w:tc>
          <w:tcPr>
            <w:tcW w:type="dxa" w:w="594"/>
            <w:vAlign w:val="center"/>
          </w:tcPr>
          <w:p w14:paraId="29000000">
            <w:pPr>
              <w:ind/>
              <w:jc w:val="center"/>
            </w:pPr>
            <w:r>
              <w:t>7</w:t>
            </w:r>
          </w:p>
        </w:tc>
        <w:tc>
          <w:tcPr>
            <w:tcW w:type="dxa" w:w="9466"/>
            <w:vAlign w:val="center"/>
          </w:tcPr>
          <w:p w14:paraId="2A000000">
            <w:pPr>
              <w:spacing w:after="0" w:line="240" w:lineRule="auto"/>
              <w:ind/>
            </w:pPr>
            <w:r>
              <w:t>ЛПХ Разаренов Алексей Валерьевич</w:t>
            </w:r>
          </w:p>
        </w:tc>
      </w:tr>
      <w:tr>
        <w:tc>
          <w:tcPr>
            <w:tcW w:type="dxa" w:w="594"/>
            <w:vAlign w:val="center"/>
          </w:tcPr>
          <w:p w14:paraId="2B000000">
            <w:pPr>
              <w:ind/>
              <w:jc w:val="center"/>
            </w:pPr>
            <w:r>
              <w:t>8</w:t>
            </w:r>
          </w:p>
        </w:tc>
        <w:tc>
          <w:tcPr>
            <w:tcW w:type="dxa" w:w="9466"/>
            <w:vAlign w:val="center"/>
          </w:tcPr>
          <w:p w14:paraId="2C000000">
            <w:pPr>
              <w:spacing w:after="0" w:line="240" w:lineRule="auto"/>
              <w:ind/>
            </w:pPr>
            <w:r>
              <w:t>ЛПХ Королева Надежда Владимировна</w:t>
            </w:r>
          </w:p>
        </w:tc>
      </w:tr>
      <w:tr>
        <w:tc>
          <w:tcPr>
            <w:tcW w:type="dxa" w:w="594"/>
            <w:vAlign w:val="center"/>
          </w:tcPr>
          <w:p w14:paraId="2D000000">
            <w:pPr>
              <w:ind/>
              <w:jc w:val="center"/>
            </w:pPr>
            <w:r>
              <w:t>9</w:t>
            </w:r>
          </w:p>
        </w:tc>
        <w:tc>
          <w:tcPr>
            <w:tcW w:type="dxa" w:w="9466"/>
            <w:vAlign w:val="center"/>
          </w:tcPr>
          <w:p w14:paraId="2E000000">
            <w:pPr>
              <w:spacing w:after="0" w:line="240" w:lineRule="auto"/>
              <w:ind/>
            </w:pPr>
            <w:r>
              <w:t>ЛПХ Паутов Сергей Николаевич</w:t>
            </w:r>
          </w:p>
        </w:tc>
      </w:tr>
      <w:tr>
        <w:tc>
          <w:tcPr>
            <w:tcW w:type="dxa" w:w="594"/>
            <w:vAlign w:val="center"/>
          </w:tcPr>
          <w:p w14:paraId="2F000000">
            <w:pPr>
              <w:ind/>
              <w:jc w:val="center"/>
            </w:pPr>
            <w:r>
              <w:t>10</w:t>
            </w:r>
          </w:p>
        </w:tc>
        <w:tc>
          <w:tcPr>
            <w:tcW w:type="dxa" w:w="9466"/>
            <w:vAlign w:val="center"/>
          </w:tcPr>
          <w:p w14:paraId="30000000">
            <w:r>
              <w:t xml:space="preserve">ИП </w:t>
            </w:r>
            <w:r>
              <w:t>Глава К(Ф)Х Абдуллаев Шахин Магеррам оглы</w:t>
            </w:r>
          </w:p>
        </w:tc>
      </w:tr>
      <w:tr>
        <w:tc>
          <w:tcPr>
            <w:tcW w:type="dxa" w:w="594"/>
            <w:vAlign w:val="center"/>
          </w:tcPr>
          <w:p w14:paraId="31000000">
            <w:pPr>
              <w:ind/>
              <w:jc w:val="center"/>
            </w:pPr>
            <w:r>
              <w:t>11</w:t>
            </w:r>
          </w:p>
        </w:tc>
        <w:tc>
          <w:tcPr>
            <w:tcW w:type="dxa" w:w="9466"/>
            <w:vAlign w:val="center"/>
          </w:tcPr>
          <w:p w14:paraId="32000000">
            <w:r>
              <w:t xml:space="preserve">ИП </w:t>
            </w:r>
            <w:r>
              <w:t>Глава К(Ф)Х Подопригора Геннадий Иванович</w:t>
            </w:r>
          </w:p>
        </w:tc>
      </w:tr>
      <w:tr>
        <w:tc>
          <w:tcPr>
            <w:tcW w:type="dxa" w:w="594"/>
            <w:vAlign w:val="center"/>
          </w:tcPr>
          <w:p w14:paraId="33000000">
            <w:pPr>
              <w:ind/>
              <w:jc w:val="center"/>
            </w:pPr>
            <w:r>
              <w:t>12</w:t>
            </w:r>
          </w:p>
        </w:tc>
        <w:tc>
          <w:tcPr>
            <w:tcW w:type="dxa" w:w="9466"/>
            <w:vAlign w:val="center"/>
          </w:tcPr>
          <w:p w14:paraId="34000000">
            <w:r>
              <w:t xml:space="preserve">ИП </w:t>
            </w:r>
            <w:r>
              <w:t>Глава К(Ф)Х Абдуллаев Шахин Магеррам оглы</w:t>
            </w:r>
          </w:p>
        </w:tc>
      </w:tr>
      <w:tr>
        <w:tc>
          <w:tcPr>
            <w:tcW w:type="dxa" w:w="594"/>
            <w:vAlign w:val="center"/>
          </w:tcPr>
          <w:p w14:paraId="35000000">
            <w:pPr>
              <w:ind/>
              <w:jc w:val="center"/>
            </w:pPr>
            <w:r>
              <w:t>13</w:t>
            </w:r>
          </w:p>
        </w:tc>
        <w:tc>
          <w:tcPr>
            <w:tcW w:type="dxa" w:w="9466"/>
            <w:vAlign w:val="center"/>
          </w:tcPr>
          <w:p w14:paraId="36000000">
            <w:r>
              <w:t>ИП Глава К(Ф)Х Сунгурова Лидия Даниловна</w:t>
            </w:r>
          </w:p>
        </w:tc>
      </w:tr>
      <w:tr>
        <w:tc>
          <w:tcPr>
            <w:tcW w:type="dxa" w:w="594"/>
            <w:vAlign w:val="center"/>
          </w:tcPr>
          <w:p w14:paraId="37000000">
            <w:pPr>
              <w:ind/>
              <w:jc w:val="center"/>
            </w:pPr>
            <w:r>
              <w:t>14</w:t>
            </w:r>
          </w:p>
        </w:tc>
        <w:tc>
          <w:tcPr>
            <w:tcW w:type="dxa" w:w="9466"/>
            <w:vAlign w:val="center"/>
          </w:tcPr>
          <w:p w14:paraId="38000000">
            <w:pPr>
              <w:spacing w:after="0" w:line="240" w:lineRule="auto"/>
              <w:ind/>
            </w:pPr>
            <w:r>
              <w:t>ИП Глава К(Ф)Х Лазарев Игорь Валерьевич</w:t>
            </w:r>
          </w:p>
        </w:tc>
      </w:tr>
      <w:tr>
        <w:tc>
          <w:tcPr>
            <w:tcW w:type="dxa" w:w="594"/>
            <w:vAlign w:val="center"/>
          </w:tcPr>
          <w:p w14:paraId="39000000">
            <w:pPr>
              <w:ind/>
              <w:jc w:val="center"/>
            </w:pPr>
            <w:r>
              <w:t>15</w:t>
            </w:r>
          </w:p>
        </w:tc>
        <w:tc>
          <w:tcPr>
            <w:tcW w:type="dxa" w:w="9466"/>
            <w:vAlign w:val="center"/>
          </w:tcPr>
          <w:p w14:paraId="3A000000">
            <w:r>
              <w:t xml:space="preserve">ИП Глава </w:t>
            </w:r>
            <w:r>
              <w:t>К(Ф)Х Гудилин Олег Алексеевич</w:t>
            </w:r>
            <w:r>
              <w:t xml:space="preserve"> </w:t>
            </w:r>
          </w:p>
        </w:tc>
      </w:tr>
      <w:tr>
        <w:tc>
          <w:tcPr>
            <w:tcW w:type="dxa" w:w="594"/>
            <w:vAlign w:val="center"/>
          </w:tcPr>
          <w:p w14:paraId="3B000000">
            <w:pPr>
              <w:ind/>
              <w:jc w:val="center"/>
            </w:pPr>
            <w:r>
              <w:t>16</w:t>
            </w:r>
          </w:p>
        </w:tc>
        <w:tc>
          <w:tcPr>
            <w:tcW w:type="dxa" w:w="9466"/>
            <w:vAlign w:val="center"/>
          </w:tcPr>
          <w:p w14:paraId="3C000000">
            <w:r>
              <w:t xml:space="preserve">ИП Глава </w:t>
            </w:r>
            <w:r>
              <w:t xml:space="preserve">К(Ф)Х </w:t>
            </w:r>
            <w:r>
              <w:t>Жунку</w:t>
            </w:r>
            <w:r>
              <w:t xml:space="preserve"> </w:t>
            </w:r>
            <w:r>
              <w:t>Василий Иванович</w:t>
            </w:r>
          </w:p>
        </w:tc>
      </w:tr>
      <w:tr>
        <w:tc>
          <w:tcPr>
            <w:tcW w:type="dxa" w:w="594"/>
            <w:vAlign w:val="center"/>
          </w:tcPr>
          <w:p w14:paraId="3D000000">
            <w:pPr>
              <w:ind/>
              <w:jc w:val="center"/>
            </w:pPr>
            <w:r>
              <w:t>17</w:t>
            </w:r>
          </w:p>
        </w:tc>
        <w:tc>
          <w:tcPr>
            <w:tcW w:type="dxa" w:w="9466"/>
            <w:vAlign w:val="center"/>
          </w:tcPr>
          <w:p w14:paraId="3E000000">
            <w:r>
              <w:t xml:space="preserve">ИП Глава </w:t>
            </w:r>
            <w:r>
              <w:t xml:space="preserve">К(Ф)Х </w:t>
            </w:r>
            <w:r>
              <w:t>Бебко</w:t>
            </w:r>
            <w:r>
              <w:t xml:space="preserve"> Роман Яковлевич</w:t>
            </w:r>
          </w:p>
        </w:tc>
      </w:tr>
      <w:tr>
        <w:tc>
          <w:tcPr>
            <w:tcW w:type="dxa" w:w="594"/>
            <w:vAlign w:val="center"/>
          </w:tcPr>
          <w:p w14:paraId="3F000000">
            <w:pPr>
              <w:ind/>
              <w:jc w:val="center"/>
            </w:pPr>
            <w:r>
              <w:t>18</w:t>
            </w:r>
          </w:p>
        </w:tc>
        <w:tc>
          <w:tcPr>
            <w:tcW w:type="dxa" w:w="9466"/>
            <w:vAlign w:val="center"/>
          </w:tcPr>
          <w:p w14:paraId="40000000">
            <w:r>
              <w:t xml:space="preserve">ИП Глава К(Ф)Х </w:t>
            </w:r>
            <w:r>
              <w:t>Альшевский</w:t>
            </w:r>
            <w:r>
              <w:t xml:space="preserve"> Виталий Федорович</w:t>
            </w:r>
          </w:p>
        </w:tc>
      </w:tr>
      <w:tr>
        <w:tc>
          <w:tcPr>
            <w:tcW w:type="dxa" w:w="594"/>
            <w:vAlign w:val="center"/>
          </w:tcPr>
          <w:p w14:paraId="41000000">
            <w:pPr>
              <w:ind/>
              <w:jc w:val="center"/>
            </w:pPr>
            <w:r>
              <w:t>19</w:t>
            </w:r>
          </w:p>
        </w:tc>
        <w:tc>
          <w:tcPr>
            <w:tcW w:type="dxa" w:w="9466"/>
            <w:vAlign w:val="center"/>
          </w:tcPr>
          <w:p w14:paraId="42000000">
            <w:r>
              <w:t xml:space="preserve">ИП </w:t>
            </w:r>
            <w:r>
              <w:t xml:space="preserve">Глава </w:t>
            </w:r>
            <w:r>
              <w:t>К</w:t>
            </w:r>
            <w:r>
              <w:t>(</w:t>
            </w:r>
            <w:r>
              <w:t>Ф</w:t>
            </w:r>
            <w:r>
              <w:t>)</w:t>
            </w:r>
            <w:r>
              <w:t xml:space="preserve">Х </w:t>
            </w:r>
            <w:r>
              <w:t>Рамазанов Дмитрий Асварович</w:t>
            </w:r>
          </w:p>
        </w:tc>
      </w:tr>
      <w:tr>
        <w:tc>
          <w:tcPr>
            <w:tcW w:type="dxa" w:w="594"/>
            <w:vAlign w:val="center"/>
          </w:tcPr>
          <w:p w14:paraId="43000000">
            <w:pPr>
              <w:ind/>
              <w:jc w:val="center"/>
            </w:pPr>
            <w:r>
              <w:t>20</w:t>
            </w:r>
          </w:p>
        </w:tc>
        <w:tc>
          <w:tcPr>
            <w:tcW w:type="dxa" w:w="9466"/>
            <w:vAlign w:val="center"/>
          </w:tcPr>
          <w:p w14:paraId="44000000">
            <w:r>
              <w:t>ИП Глава К(Ф)Х Зудов Сергей Анатольевич</w:t>
            </w:r>
          </w:p>
        </w:tc>
      </w:tr>
      <w:tr>
        <w:tc>
          <w:tcPr>
            <w:tcW w:type="dxa" w:w="594"/>
            <w:vAlign w:val="center"/>
          </w:tcPr>
          <w:p w14:paraId="45000000">
            <w:pPr>
              <w:ind/>
              <w:jc w:val="center"/>
            </w:pPr>
            <w:r>
              <w:t>21</w:t>
            </w:r>
          </w:p>
        </w:tc>
        <w:tc>
          <w:tcPr>
            <w:tcW w:type="dxa" w:w="9466"/>
            <w:vAlign w:val="center"/>
          </w:tcPr>
          <w:p w14:paraId="46000000">
            <w:r>
              <w:t>ИП Глава К(Ф)Х Бондарева Марина Васильевна</w:t>
            </w:r>
          </w:p>
        </w:tc>
      </w:tr>
    </w:tbl>
    <w:p w14:paraId="47000000">
      <w:pPr>
        <w:tabs>
          <w:tab w:leader="none" w:pos="1134" w:val="left"/>
        </w:tabs>
        <w:ind/>
        <w:jc w:val="both"/>
      </w:pPr>
    </w:p>
    <w:p w14:paraId="48000000">
      <w:pPr>
        <w:tabs>
          <w:tab w:leader="none" w:pos="1134" w:val="left"/>
        </w:tabs>
        <w:ind w:firstLine="709" w:left="0"/>
        <w:jc w:val="both"/>
      </w:pPr>
      <w:r>
        <w:t xml:space="preserve">Считать следующих участников, </w:t>
      </w:r>
      <w:r>
        <w:t xml:space="preserve">не </w:t>
      </w:r>
      <w:r>
        <w:t>прошедши</w:t>
      </w:r>
      <w:r>
        <w:t>х</w:t>
      </w:r>
      <w:r>
        <w:t xml:space="preserve"> </w:t>
      </w:r>
      <w:r>
        <w:t>о</w:t>
      </w:r>
      <w:r>
        <w:t>тбор</w:t>
      </w:r>
      <w:r>
        <w:t>:</w:t>
      </w:r>
      <w:r>
        <w:t xml:space="preserve"> </w:t>
      </w:r>
    </w:p>
    <w:p w14:paraId="49000000">
      <w:pPr>
        <w:tabs>
          <w:tab w:leader="none" w:pos="1134" w:val="left"/>
        </w:tabs>
        <w:ind w:firstLine="709" w:left="0"/>
        <w:jc w:val="both"/>
      </w:pPr>
    </w:p>
    <w:tbl>
      <w:tblPr>
        <w:tblStyle w:val="Style_4"/>
        <w:tblLayout w:type="fixed"/>
      </w:tblPr>
      <w:tblGrid>
        <w:gridCol w:w="988"/>
        <w:gridCol w:w="5103"/>
        <w:gridCol w:w="3969"/>
      </w:tblGrid>
      <w:tr>
        <w:tc>
          <w:tcPr>
            <w:tcW w:type="dxa" w:w="988"/>
            <w:vAlign w:val="center"/>
          </w:tcPr>
          <w:p w14:paraId="4A000000">
            <w:pPr>
              <w:ind/>
              <w:jc w:val="center"/>
            </w:pPr>
            <w:r>
              <w:t xml:space="preserve">№ п/п </w:t>
            </w:r>
          </w:p>
        </w:tc>
        <w:tc>
          <w:tcPr>
            <w:tcW w:type="dxa" w:w="5103"/>
            <w:vAlign w:val="center"/>
          </w:tcPr>
          <w:p w14:paraId="4B000000">
            <w:pPr>
              <w:ind/>
              <w:jc w:val="center"/>
            </w:pPr>
            <w:r>
              <w:t xml:space="preserve">Наименование </w:t>
            </w:r>
            <w:r>
              <w:t xml:space="preserve">участников, </w:t>
            </w:r>
            <w:r>
              <w:t xml:space="preserve">не </w:t>
            </w:r>
            <w:r>
              <w:t xml:space="preserve">прошедших </w:t>
            </w:r>
            <w:r>
              <w:t>отбор</w:t>
            </w:r>
          </w:p>
        </w:tc>
        <w:tc>
          <w:tcPr>
            <w:tcW w:type="dxa" w:w="3969"/>
            <w:vAlign w:val="center"/>
          </w:tcPr>
          <w:p w14:paraId="4C000000">
            <w:pPr>
              <w:ind/>
              <w:jc w:val="center"/>
            </w:pPr>
            <w:r>
              <w:t>Причины отклонения заявки</w:t>
            </w:r>
          </w:p>
        </w:tc>
      </w:tr>
      <w:tr>
        <w:tc>
          <w:tcPr>
            <w:tcW w:type="dxa" w:w="988"/>
            <w:vAlign w:val="center"/>
          </w:tcPr>
          <w:p w14:paraId="4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5103"/>
            <w:vAlign w:val="center"/>
          </w:tcPr>
          <w:p w14:paraId="4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3969"/>
            <w:vAlign w:val="center"/>
          </w:tcPr>
          <w:p w14:paraId="4F000000">
            <w:pPr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495"/>
        </w:trPr>
        <w:tc>
          <w:tcPr>
            <w:tcW w:type="dxa" w:w="988"/>
            <w:vAlign w:val="center"/>
          </w:tcPr>
          <w:p w14:paraId="50000000">
            <w:pPr>
              <w:ind/>
              <w:jc w:val="center"/>
            </w:pPr>
            <w:r>
              <w:t>1</w:t>
            </w:r>
          </w:p>
        </w:tc>
        <w:tc>
          <w:tcPr>
            <w:tcW w:type="dxa" w:w="5103"/>
            <w:vAlign w:val="center"/>
          </w:tcPr>
          <w:p w14:paraId="51000000">
            <w:r>
              <w:t xml:space="preserve">ЛПХ </w:t>
            </w:r>
            <w:r>
              <w:t>Джавршян</w:t>
            </w:r>
            <w:r>
              <w:t xml:space="preserve"> </w:t>
            </w:r>
            <w:r>
              <w:t>Месроп</w:t>
            </w:r>
            <w:r>
              <w:t xml:space="preserve"> Степанович </w:t>
            </w:r>
          </w:p>
        </w:tc>
        <w:tc>
          <w:tcPr>
            <w:tcW w:type="dxa" w:w="3969"/>
            <w:vAlign w:val="center"/>
          </w:tcPr>
          <w:p w14:paraId="52000000">
            <w:r>
              <w:t>непредставление или представление не в полном объеме участником</w:t>
            </w:r>
          </w:p>
          <w:p w14:paraId="53000000">
            <w:r>
              <w:t>отбора документов, указанных в части 14 настоящего Порядка</w:t>
            </w:r>
            <w:bookmarkStart w:id="1" w:name="_GoBack"/>
            <w:bookmarkEnd w:id="1"/>
          </w:p>
        </w:tc>
      </w:tr>
    </w:tbl>
    <w:p w14:paraId="54000000">
      <w:pPr>
        <w:ind/>
        <w:jc w:val="both"/>
      </w:pPr>
    </w:p>
    <w:p w14:paraId="55000000">
      <w:pPr>
        <w:ind/>
        <w:jc w:val="both"/>
      </w:pPr>
    </w:p>
    <w:p w14:paraId="56000000">
      <w:pPr>
        <w:ind/>
        <w:jc w:val="both"/>
      </w:pPr>
    </w:p>
    <w:sectPr>
      <w:headerReference r:id="rId1" w:type="default"/>
      <w:pgSz w:h="16838" w:orient="portrait" w:w="11906"/>
      <w:pgMar w:bottom="709" w:footer="708" w:gutter="0" w:header="708" w:left="1134" w:right="707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5_ch" w:type="character">
    <w:name w:val="Normal"/>
    <w:link w:val="Style_5"/>
    <w:rPr>
      <w:rFonts w:ascii="Times New Roman" w:hAnsi="Times New Roman"/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Balloon Text"/>
    <w:basedOn w:val="Style_5"/>
    <w:link w:val="Style_11_ch"/>
    <w:rPr>
      <w:rFonts w:ascii="Segoe UI" w:hAnsi="Segoe UI"/>
      <w:sz w:val="18"/>
    </w:rPr>
  </w:style>
  <w:style w:styleId="Style_11_ch" w:type="character">
    <w:name w:val="Balloon Text"/>
    <w:basedOn w:val="Style_5_ch"/>
    <w:link w:val="Style_11"/>
    <w:rPr>
      <w:rFonts w:ascii="Segoe UI" w:hAnsi="Segoe UI"/>
      <w:sz w:val="18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footer"/>
    <w:basedOn w:val="Style_5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5_ch"/>
    <w:link w:val="Style_14"/>
  </w:style>
  <w:style w:styleId="Style_15" w:type="paragraph">
    <w:name w:val="Основной текст1"/>
    <w:basedOn w:val="Style_5"/>
    <w:link w:val="Style_15_ch"/>
    <w:pPr>
      <w:widowControl w:val="0"/>
      <w:ind w:firstLine="400" w:left="0"/>
    </w:pPr>
    <w:rPr>
      <w:color w:val="000000"/>
    </w:rPr>
  </w:style>
  <w:style w:styleId="Style_15_ch" w:type="character">
    <w:name w:val="Основной текст1"/>
    <w:basedOn w:val="Style_5_ch"/>
    <w:link w:val="Style_15"/>
    <w:rPr>
      <w:color w:val="000000"/>
    </w:rPr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5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ConsPlusNormal"/>
    <w:link w:val="Style_22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22_ch" w:type="character">
    <w:name w:val="ConsPlusNormal"/>
    <w:link w:val="Style_22"/>
    <w:rPr>
      <w:rFonts w:ascii="Arial" w:hAnsi="Arial"/>
      <w:sz w:val="20"/>
    </w:rPr>
  </w:style>
  <w:style w:styleId="Style_23" w:type="paragraph">
    <w:name w:val="toc 9"/>
    <w:next w:val="Style_5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5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5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3" w:type="paragraph">
    <w:name w:val="ConsPlusNonformat"/>
    <w:link w:val="Style_3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3_ch" w:type="character">
    <w:name w:val="ConsPlusNonformat"/>
    <w:link w:val="Style_3"/>
    <w:rPr>
      <w:rFonts w:ascii="Courier New" w:hAnsi="Courier New"/>
      <w:sz w:val="20"/>
    </w:rPr>
  </w:style>
  <w:style w:styleId="Style_26" w:type="paragraph">
    <w:name w:val="List Paragraph"/>
    <w:basedOn w:val="Style_5"/>
    <w:link w:val="Style_26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26_ch" w:type="character">
    <w:name w:val="List Paragraph"/>
    <w:basedOn w:val="Style_5_ch"/>
    <w:link w:val="Style_26"/>
    <w:rPr>
      <w:rFonts w:ascii="Calibri" w:hAnsi="Calibri"/>
      <w:sz w:val="22"/>
    </w:rPr>
  </w:style>
  <w:style w:styleId="Style_27" w:type="paragraph">
    <w:name w:val="Subtitle"/>
    <w:next w:val="Style_5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5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5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5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3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2023-06-02T02:56:11Z</dcterms:modified>
</cp:coreProperties>
</file>