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5C" w:rsidRPr="0062195C" w:rsidRDefault="0062195C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62195C">
        <w:rPr>
          <w:rFonts w:ascii="Times New Roman" w:hAnsi="Times New Roman" w:cs="Times New Roman"/>
          <w:sz w:val="28"/>
          <w:szCs w:val="28"/>
        </w:rPr>
        <w:br/>
      </w:r>
    </w:p>
    <w:p w:rsidR="0062195C" w:rsidRPr="0062195C" w:rsidRDefault="0062195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ПРАВИТЕЛЬСТВО КАМЧАТСКОГО КРАЯ</w:t>
      </w:r>
    </w:p>
    <w:p w:rsidR="0062195C" w:rsidRPr="0062195C" w:rsidRDefault="0062195C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от 30 декабря 2022 г. N 774-П</w:t>
      </w:r>
    </w:p>
    <w:p w:rsidR="0062195C" w:rsidRPr="0062195C" w:rsidRDefault="0062195C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ПОРЯДКА ПРЕДОСТАВЛЕНИЯ СУБСИДИИ ИЗ КРАЕВОГО</w:t>
      </w: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БЮДЖЕТА ПРЕДПРИЯТИЯМ, ОСУЩЕСТВЛЯЮЩИМ ДЕЯТЕЛЬНОСТЬ В СФЕРЕ</w:t>
      </w: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ПРОМЫШЛЕННОСТИ, НА ВОЗМЕЩЕНИЕ</w:t>
      </w: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ЧАСТИ ЗАТРАТ, СВЯЗАННЫХ С ПЕРЕРАБОТКОЙ МЯСА, ПРОИЗВОДСТВОМ</w:t>
      </w: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И РЕАЛИЗАЦИЕЙ МЯСНОЙ ПРОДУКЦИИ</w:t>
      </w: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предоставления субсидии из краевого бюджета предприятиям, осуществляющим деятельность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 согласно приложению к настоящему Постановлению.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2023 года.</w:t>
      </w: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2195C" w:rsidRPr="0062195C" w:rsidRDefault="00621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62195C" w:rsidRPr="0062195C" w:rsidRDefault="00621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2195C" w:rsidRPr="0062195C" w:rsidRDefault="00621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С.В.НЕХАЕВ</w:t>
      </w: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195C" w:rsidRPr="0062195C" w:rsidRDefault="00621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195C" w:rsidRPr="0062195C" w:rsidRDefault="00621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62195C" w:rsidRPr="0062195C" w:rsidRDefault="00621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2195C" w:rsidRPr="0062195C" w:rsidRDefault="00621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от 30.12.2022 N 774-П</w:t>
      </w: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62195C">
        <w:rPr>
          <w:rFonts w:ascii="Times New Roman" w:hAnsi="Times New Roman" w:cs="Times New Roman"/>
          <w:sz w:val="28"/>
          <w:szCs w:val="28"/>
        </w:rPr>
        <w:t>ПОРЯДОК</w:t>
      </w: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ПРЕДОСТАВЛЕНИЯ СУБСИДИИ ИЗ КРАЕВОГО БЮДЖЕТА</w:t>
      </w: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ПРЕДПРИЯТИЯМ, ОСУЩЕСТВЛЯЮЩИМ ДЕЯТЕЛЬНОСТЬ В СФЕРЕ ПИЩЕВОЙ</w:t>
      </w: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И ПЕРЕРАБАТЫВАЮЩЕЙ ПРОМЫШЛЕННОСТИ, НА ВОЗМЕЩЕНИЕ ЧАСТИ</w:t>
      </w: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ЗАТРАТ, СВЯЗАННЫХ С ПЕРЕРАБОТКОЙ МЯСА, ПРОИЗВОДСТВОМ</w:t>
      </w:r>
    </w:p>
    <w:p w:rsidR="0062195C" w:rsidRPr="0062195C" w:rsidRDefault="00621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И РЕАЛИЗАЦИЕЙ МЯСНОЙ ПРОДУКЦИИ (ДАЛЕЕ - ПОРЯДОК)</w:t>
      </w: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1. Настоящий Порядок разработан в целях достижения результата основного мероприятия 3.1 "Создание условий для увеличения объемов производства, расширения ассортимента и улучшения качества продукции Камчатского края" подпрограммы 3 "Развитие пищевой и перерабатывающей промышленности" Государственной программы 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Постановлением Правительства Камчатского края от 29.11.2013 N 523-П, и определяет порядок и условия предоставления за счет средств краевого бюджета субсидии на возмещение части затрат (без учета налога на добавленную стоимость), связанных с переработкой мяса, производством и реализацией мясной продукции (далее соответственно - основное мероприятие 3.1 подпрограммы 3 Госпрограммы, субсидия).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представивших сведения, подтверждающие такое право, возмещение части затрат, связанных с переработкой мяса, производством и реализацией мясной продукции,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62195C">
        <w:rPr>
          <w:rFonts w:ascii="Times New Roman" w:hAnsi="Times New Roman" w:cs="Times New Roman"/>
          <w:sz w:val="28"/>
          <w:szCs w:val="28"/>
        </w:rPr>
        <w:t>2. Министерство сельского хозяйства, пищевой и перерабатывающей промышленности Камчатского края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</w:t>
      </w:r>
      <w:r w:rsidRPr="0062195C">
        <w:rPr>
          <w:rFonts w:ascii="Times New Roman" w:hAnsi="Times New Roman" w:cs="Times New Roman"/>
          <w:sz w:val="28"/>
          <w:szCs w:val="28"/>
        </w:rPr>
        <w:lastRenderedPageBreak/>
        <w:t>доведенных в установленном порядке до Министерства.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Субсидия предоставляется в период реализации основного мероприятия 3.1 подпрограммы 3 Госпрограммы.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3. Для целей настоящего Порядка используются следующие понятия: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1) участники отбора - заявители, направившие предложение (заявку) для участия в отборе (далее - заявка) в Министерство, в сроки, установленные в объявлении о проведении отбора на получение субсидии в целях возмещения части затрат, связанных с переработкой мяса, производством и реализацией мясной продукции (далее - отбор);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2) получатели субсидии - участники отбора, прошедшие отбор (победители отбора), в отношении которых принято решение о заключении с ними соглашения о предоставлении субсидии (далее - Соглашение);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3) мясная продукция - это пищевая продукция, изготовленная путем переработки (обработки) продуктов убоя, изделия из мяса, к которым относятся: сосиски, сардельки, различные колбасы, ветчина, бекон, мясные деликатесы и любые другие соленые, копченые и консервированные продукты, изготовленные из мяса, а также мясные и </w:t>
      </w:r>
      <w:proofErr w:type="spellStart"/>
      <w:r w:rsidRPr="0062195C">
        <w:rPr>
          <w:rFonts w:ascii="Times New Roman" w:hAnsi="Times New Roman" w:cs="Times New Roman"/>
          <w:sz w:val="28"/>
          <w:szCs w:val="28"/>
        </w:rPr>
        <w:t>мясосодержащие</w:t>
      </w:r>
      <w:proofErr w:type="spellEnd"/>
      <w:r w:rsidRPr="0062195C">
        <w:rPr>
          <w:rFonts w:ascii="Times New Roman" w:hAnsi="Times New Roman" w:cs="Times New Roman"/>
          <w:sz w:val="28"/>
          <w:szCs w:val="28"/>
        </w:rPr>
        <w:t xml:space="preserve"> полуфабрикаты охлажденные или замороженные;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4) представление недостоверных сведений - умышленное указание в документах недостоверных данных, либо несоответствие сведений, указанных в представленных для получения субсидии документах, фактическим обстоятельствам, о которых участнику отбора (получателю субсидии) известно в момент их представления.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62195C">
        <w:rPr>
          <w:rFonts w:ascii="Times New Roman" w:hAnsi="Times New Roman" w:cs="Times New Roman"/>
          <w:sz w:val="28"/>
          <w:szCs w:val="28"/>
        </w:rPr>
        <w:t>4. Субсидия предоставляется в целях возмещения части затрат, связанных с переработкой мяса, производством и реализацией мясной продукции по следующим направлениям затрат: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1) приобретение электрической энергии, используемой при переработке мяса и производстве мясной продукции;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2) оплата труда работников (основного и (или) привлеченного персонала), занятых при переработке мяса, производстве и реализации мясной продукции, включая взносы на социальное страхование;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3) приобретение тары, упаковочных материалов, в том числе оболочки для колбас;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4) транспортные расходы по доставке наземными транспортными средствами в пределах территории Камчатского края готовой мясной продукции до места реализации;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5) приобретение основного и вспомогательного сырья (включая специи), </w:t>
      </w:r>
      <w:r w:rsidRPr="0062195C">
        <w:rPr>
          <w:rFonts w:ascii="Times New Roman" w:hAnsi="Times New Roman" w:cs="Times New Roman"/>
          <w:sz w:val="28"/>
          <w:szCs w:val="28"/>
        </w:rPr>
        <w:lastRenderedPageBreak/>
        <w:t>используемого при переработке мяса и производстве мясной продукции;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6) обслуживание оборудования, участвующего в производстве мясной продукции;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7) обслуживание автотранспорта, участвующего в доставке готовой мясной продукции до места реализации.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5. 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закона о бюджете (закона о внесении изменений в закон о бюджете).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62195C">
        <w:rPr>
          <w:rFonts w:ascii="Times New Roman" w:hAnsi="Times New Roman" w:cs="Times New Roman"/>
          <w:sz w:val="28"/>
          <w:szCs w:val="28"/>
        </w:rPr>
        <w:t>6. К категории получателей субсидии относятся юридические лица (за исключением государственных (муниципальных) учреждений) и индивидуальные предприниматели, осуществляющие на территории Камчатского края деятельность в сфере пищевой и перерабатывающей промышленности, а именно по переработке мяса, производству мясной продукции и ее реализации.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7. Для проведения отбора получателей субсидии применяется способ отбора в виде запроса предложений, который указывается при определении получателя субсидии Министерством, проводящим отбор, на основании заявок, направленных участниками отбора для участия в отборе исходя из соответствия участника отбора категории отбора и очередности поступления заявок.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8. Министерство в течение текущего финансового года, но не позднее, чем за 3 календарных дня до начала подачи (приема) заявок размещает на официальном сайте исполнительных органов Камчатского края на странице Министерства в информационно-телекоммуникационной сети "Интернет" https://www.kamgov.ru/minselhoz в разделе "Текущая деятельность" (далее - официальный сайт) объявление о проведении отбора (далее - объявление).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9. В объявлении указываются: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1) дата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2) информация о возможности проведения нескольких этапов отбора с указанием сроков и порядка их проведения (при необходимости);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3) наименование, место нахождения (почтовый адрес), адрес электронной почты, номера телефонов Министерства;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4) цели предоставления субсидии, указанные в </w:t>
      </w:r>
      <w:hyperlink w:anchor="P5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части 4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2195C">
        <w:rPr>
          <w:rFonts w:ascii="Times New Roman" w:hAnsi="Times New Roman" w:cs="Times New Roman"/>
          <w:sz w:val="28"/>
          <w:szCs w:val="28"/>
        </w:rPr>
        <w:lastRenderedPageBreak/>
        <w:t xml:space="preserve">Порядка, а также результат предоставления субсидии в соответствии с </w:t>
      </w:r>
      <w:hyperlink w:anchor="P179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46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5) доменное имя и (или) указатели страниц официального сайта, на котором обеспечивается проведение отбора;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6) требования к участникам отбора, установленные </w:t>
      </w:r>
      <w:hyperlink w:anchor="P8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13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перечень документов, установленный </w:t>
      </w:r>
      <w:hyperlink w:anchor="P8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14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подтверждающий соответствие участника отбора установленным требованиям;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7) порядок подачи заявок участниками отбора и требования, предъявляемые к форме и содержанию подаваемых заявок, в соответствии с </w:t>
      </w:r>
      <w:hyperlink w:anchor="P8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частями 14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8)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100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частями 18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9)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10) правила рассмотрения заявок участников отбора в соответствии с </w:t>
      </w:r>
      <w:hyperlink w:anchor="P10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частями 24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4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11) срок, в течение которого участник (участники) отбора, признанный (признанные) прошедшим (прошедшими) отбор (победитель (победители) отбора), должен (должны) представить в Министерство заявление о предоставлении субсидии;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12) срок, в течение которого участник (участники) отбора, признанный (признанные) прошедшим (прошедшими) отбор, должен (должны) подписать Соглашение в соответствии с </w:t>
      </w:r>
      <w:hyperlink w:anchor="P150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пунктом 2 части 37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13) условия признания участника (участников) отбора, признанного (признанных) прошедшим (прошедшими) отбор, уклонившимся (уклонившимися) от заключения Соглашения в соответствии с </w:t>
      </w:r>
      <w:hyperlink w:anchor="P17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45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14) дата размещения результатов отбора на официальном сайте, которая не может быть позднее 14-го календарного дня, следующего за днем принятия решения по участникам, прошедшим отбор.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10. В рамках одного отбора участник отбора вправе подать только одну заявку.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11. В течение текущего финансового года по мере необходимости Министерство вправе объявить о проведении дополнительного отбора.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lastRenderedPageBreak/>
        <w:t xml:space="preserve">12. Утратила силу. - </w:t>
      </w:r>
      <w:hyperlink r:id="rId6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10.03.2023 N 133-П.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62195C">
        <w:rPr>
          <w:rFonts w:ascii="Times New Roman" w:hAnsi="Times New Roman" w:cs="Times New Roman"/>
          <w:sz w:val="28"/>
          <w:szCs w:val="28"/>
        </w:rPr>
        <w:t>13. Участник отбора (получатель субсидии) должен соответствовать следующим требованиям на первое число месяца подачи заявки на отбор (подачи заявления на предоставление субсидии):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1) 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62195C">
        <w:rPr>
          <w:rFonts w:ascii="Times New Roman" w:hAnsi="Times New Roman" w:cs="Times New Roman"/>
          <w:sz w:val="28"/>
          <w:szCs w:val="28"/>
        </w:rPr>
        <w:t>2) у участника отбора (получателя субсидии) должна отсутствовать просроченная задолженность по возврату в краевой бюджет субсидии, бюджетных инвестиций, предоставленных в том числе в соответствии с иными правовыми актами Камчатского края и иная просроченная (неурегулированная) задолженность по денежным обязательствам перед Камчатским краем;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 w:rsidRPr="0062195C">
        <w:rPr>
          <w:rFonts w:ascii="Times New Roman" w:hAnsi="Times New Roman" w:cs="Times New Roman"/>
          <w:sz w:val="28"/>
          <w:szCs w:val="28"/>
        </w:rPr>
        <w:t>3) участник отбора (получатель субсидии) не должен получать средства из краевого и местного бюджетов на основании иных нормативных правовых актов Камчатского края, а также муниципальных правовых актов на цели, установленные настоящим Порядком;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лицом, об индивидуальном предпринимателе, являющемся участником отбора (получателем субсидии);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5) участник отбора (получатель субсидии) должен соответствовать категории, предусмотренной </w:t>
      </w:r>
      <w:hyperlink w:anchor="P60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lastRenderedPageBreak/>
        <w:t>6) участник отбора (получатель субсидии)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 (получателем субсидии), другого юридического лица), ликвидации, в отношении него не введена процедура банкротства, деятельность участника отбора (получателя субсидии) не приостановлена в порядке, предусмотренном законодательством Российской Федерации, а участник отбора (получатель субсидии) - индивидуальный предприниматель не должен прекратить деятельность в качестве индивидуального предпринимателя.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8"/>
      <w:bookmarkEnd w:id="8"/>
      <w:r w:rsidRPr="0062195C">
        <w:rPr>
          <w:rFonts w:ascii="Times New Roman" w:hAnsi="Times New Roman" w:cs="Times New Roman"/>
          <w:sz w:val="28"/>
          <w:szCs w:val="28"/>
        </w:rPr>
        <w:t>14. Участник отбора в течение срока, указанного в объявлении о проведении отбора, представляет на бумажном носителе почтовой связью или нарочным способом в Министерство следующие документы: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1) заявку для участия в отборе по форме, установленной Министерством (в случае если заявку подписывает лицо, не имеющее право действовать без доверенности от имени участника отбора, к заявке прилагается копия документа, подтверждающего полномочия лица, подписавшего заявку);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2) справку, подтверждающую соответствие участника отбора требованиям, указанным в </w:t>
      </w:r>
      <w:hyperlink w:anchor="P8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части 13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 (оформляется в произвольной форме);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(в отношении руководителей участников отборов и их главных бухгалтеров) по форме, установленной Министерством;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4) согласие на публикацию (размещение) на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утвержденной Министерством;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5) сведения о производстве и реализации мясной продукции и наличии мощностей в году, предшествующему году обращения для участия в отборе, по форме, установленной Министерством.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4"/>
      <w:bookmarkEnd w:id="9"/>
      <w:r w:rsidRPr="0062195C">
        <w:rPr>
          <w:rFonts w:ascii="Times New Roman" w:hAnsi="Times New Roman" w:cs="Times New Roman"/>
          <w:sz w:val="28"/>
          <w:szCs w:val="28"/>
        </w:rPr>
        <w:t xml:space="preserve">15. Все копии документов, указанных в </w:t>
      </w:r>
      <w:hyperlink w:anchor="P8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части 14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представляемых в Министерство документов, а также достоверность указанных в них сведений.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Указывается официальное наименование участника отбора, с указанием его юридического и фактического адресов. Допускается </w:t>
      </w:r>
      <w:r w:rsidRPr="0062195C">
        <w:rPr>
          <w:rFonts w:ascii="Times New Roman" w:hAnsi="Times New Roman" w:cs="Times New Roman"/>
          <w:sz w:val="28"/>
          <w:szCs w:val="28"/>
        </w:rPr>
        <w:lastRenderedPageBreak/>
        <w:t>употребление общепринятых аббревиатур при обозначении организационно-правовых форм в наименовании юридического лица или индивидуального предпринимателя (например, ИП, ООО, ЗАО, АО и так далее).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Не подлежат приему документы, не соответствующие требованиям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16. Министерство не вправе требовать от участника отбора иных сведений и документов, кроме предусмотренных </w:t>
      </w:r>
      <w:hyperlink w:anchor="P8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14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17. Документы, представленные участником отбора, подлежат регистрации в день поступления в Министерство.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При отправке документов почтовой связью, днем их представления в Министерство считается дата отправки почтового отправления, согласно почтовой квитанции о приеме заказного письма и (или) почтовому штемпелю, проставленному на конверте и (или) описи вложения в конверт.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0"/>
      <w:bookmarkEnd w:id="10"/>
      <w:r w:rsidRPr="0062195C">
        <w:rPr>
          <w:rFonts w:ascii="Times New Roman" w:hAnsi="Times New Roman" w:cs="Times New Roman"/>
          <w:sz w:val="28"/>
          <w:szCs w:val="28"/>
        </w:rPr>
        <w:t>18. Не позднее чем за 5 рабочих дней до даты окончания срока приема заявок, указанной в объявлении о проведении отбора, любое заинтересованное лицо вправе направить в Министерство запрос о разъяснении положений объявления (далее - запрос) посредством электронной связи, почтовым отправлением, нарочным или иным способом.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1"/>
      <w:bookmarkEnd w:id="11"/>
      <w:r w:rsidRPr="0062195C">
        <w:rPr>
          <w:rFonts w:ascii="Times New Roman" w:hAnsi="Times New Roman" w:cs="Times New Roman"/>
          <w:sz w:val="28"/>
          <w:szCs w:val="28"/>
        </w:rPr>
        <w:t>19. Министерство в течение 3 рабочих дней со дня поступления запроса обязано направить разъяснения положений объявления о проведении отбора посредством электронной связи, почтовым отправлением, нарочным или иным способом, обеспечивающим подтверждение получения разъяснений. Разъяснения положений объявления о проведении отбора не должны изменять их суть.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Запросы, поступившие позднее чем за 5 рабочих дней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20. Участник отбора, подавший заявку, вправе внести в нее изменения или отозвать заявку с соблюдением требований, установленных настоящим Порядком.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21. Внесение изменений в заявку осуществляется путем направления необходимых сведений в Министерство в пределах срока подачи заявок.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22. Заявка может быть отозвана участником отбора в срок не позднее 2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lastRenderedPageBreak/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23. 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8"/>
      <w:bookmarkEnd w:id="12"/>
      <w:r w:rsidRPr="0062195C">
        <w:rPr>
          <w:rFonts w:ascii="Times New Roman" w:hAnsi="Times New Roman" w:cs="Times New Roman"/>
          <w:sz w:val="28"/>
          <w:szCs w:val="28"/>
        </w:rPr>
        <w:t>24. Министерство в течение 5 рабочих дней со дня приема заявки на участие в отборе устанавливает полноту и достоверность сведений, содержащихся в прилагаемых к заявке документах, а также запрашивает в отношении участника отбора: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 (индивидуальных предпринимателей). Участник отбора вправе самостоятельно предоставить в Министерство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2) информацию о соответствии участника отбора требованиям </w:t>
      </w:r>
      <w:hyperlink w:anchor="P83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пунктов 2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4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3 части 13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 в исполнительных органах Камчатского края, а также органах местного самоуправления муниципальных образований в Камчатском крае по месту регистрации и (или) осуществления деятельности участника отбора.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1"/>
      <w:bookmarkEnd w:id="13"/>
      <w:r w:rsidRPr="0062195C">
        <w:rPr>
          <w:rFonts w:ascii="Times New Roman" w:hAnsi="Times New Roman" w:cs="Times New Roman"/>
          <w:sz w:val="28"/>
          <w:szCs w:val="28"/>
        </w:rPr>
        <w:t xml:space="preserve">25. Министерство в течение 10 рабочих дней со дня поступления заявки рассматривает представленные участником отбора документы, проводит проверку участника отбора на соответствие категории и требованиям, установленным соответственно </w:t>
      </w:r>
      <w:hyperlink w:anchor="P60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признании участника отбора прошедшим отбор (об определении его победителем отбора) в текущем финансовом году или об отклонении заявки участника отбора.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2"/>
      <w:bookmarkEnd w:id="14"/>
      <w:r w:rsidRPr="0062195C">
        <w:rPr>
          <w:rFonts w:ascii="Times New Roman" w:hAnsi="Times New Roman" w:cs="Times New Roman"/>
          <w:sz w:val="28"/>
          <w:szCs w:val="28"/>
        </w:rPr>
        <w:t>26. Основаниями отклонения заявки являются: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категории и требованиям, установленным соответственно </w:t>
      </w:r>
      <w:hyperlink w:anchor="P60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документов требованиям, установленным </w:t>
      </w:r>
      <w:hyperlink w:anchor="P8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14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участником отбора документов, указанных в </w:t>
      </w:r>
      <w:hyperlink w:anchor="P8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части 14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4) наличие в представленных участником отбора документах недостоверных сведений, в том числе информации о месте нахождения и </w:t>
      </w:r>
      <w:r w:rsidRPr="0062195C">
        <w:rPr>
          <w:rFonts w:ascii="Times New Roman" w:hAnsi="Times New Roman" w:cs="Times New Roman"/>
          <w:sz w:val="28"/>
          <w:szCs w:val="28"/>
        </w:rPr>
        <w:lastRenderedPageBreak/>
        <w:t>адресе участника отбора;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27. Министерство не позднее 14 календарных дней со дня принятия решения, указанного в </w:t>
      </w:r>
      <w:hyperlink w:anchor="P11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части 25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размещает на официальном сайте информацию о результатах рассмотрения заявки, содержащую следующие сведения: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заявки на участие в отборе;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2) информацию об участнике отбора, заявка которого была рассмотрена;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3) информацию об участнике отбора, заявка которого была отклонена, с указанием причин отклонения, в том числе положений объявления о проведении отбора, которым не соответствуют такая заявка;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4) наименование получателя субсидии, с которым планируется заключение Соглашения и размер предоставляемой ему субсидии.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28. В случае отклонения заявки участника отбора Министерство в течение 5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</w:t>
      </w:r>
      <w:hyperlink w:anchor="P112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26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4"/>
      <w:bookmarkEnd w:id="15"/>
      <w:r w:rsidRPr="0062195C">
        <w:rPr>
          <w:rFonts w:ascii="Times New Roman" w:hAnsi="Times New Roman" w:cs="Times New Roman"/>
          <w:sz w:val="28"/>
          <w:szCs w:val="28"/>
        </w:rPr>
        <w:t>29. В случае признания участника отбора прошедшим отбор (определения его победителем отбора) Министерство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в текущем финансовом году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30. Субсидии предоставляются на основании Соглашения, дополнительных соглашений, заключенных между Министерством и получателем субсидии в соответствии с типовой формой, утвержденной Министерством финансов Камчатского края, в порядке и сроки, установленные </w:t>
      </w:r>
      <w:hyperlink w:anchor="P14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37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6"/>
      <w:bookmarkEnd w:id="16"/>
      <w:r w:rsidRPr="0062195C">
        <w:rPr>
          <w:rFonts w:ascii="Times New Roman" w:hAnsi="Times New Roman" w:cs="Times New Roman"/>
          <w:sz w:val="28"/>
          <w:szCs w:val="28"/>
        </w:rPr>
        <w:t xml:space="preserve">31. Для заключения Соглашения и получения субсидии, получатель субсидии ежемесячно в срок, указанный в объявлении о проведении отбора, представляет в Министерство заявление по форме, установленной Министерством (в случае если заявление подписывает лицо, не имеющее право действовать без доверенности от имени получателя субсидии, к </w:t>
      </w:r>
      <w:r w:rsidRPr="0062195C">
        <w:rPr>
          <w:rFonts w:ascii="Times New Roman" w:hAnsi="Times New Roman" w:cs="Times New Roman"/>
          <w:sz w:val="28"/>
          <w:szCs w:val="28"/>
        </w:rPr>
        <w:lastRenderedPageBreak/>
        <w:t>заявлению прилагается копия документа, подтверждающего полномочия лица, подписавшего заявление).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При отправке документов почтовой связью, днем их представления в Министерство считается дата отправки почтового отправления, согласно почтовой квитанции о приеме заказного письма и (или) почтовому штемпелю, проставленному на конверте и (или) описи вложения в конверт.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При необходимости изменения сроков приема документов для получения субсидии Министерство вносит изменения в объявление о проведении отбора и размещает на официальном сайте информацию, содержащую корректировку указанных сроков.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9"/>
      <w:bookmarkEnd w:id="17"/>
      <w:r w:rsidRPr="0062195C">
        <w:rPr>
          <w:rFonts w:ascii="Times New Roman" w:hAnsi="Times New Roman" w:cs="Times New Roman"/>
          <w:sz w:val="28"/>
          <w:szCs w:val="28"/>
        </w:rPr>
        <w:t>32. К заявлению о предоставлении субсидии прилагаются следующие документы: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1) справка-расчет на предоставление субсидии по форме, установленной Министерством;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2) сведения о производстве и реализации мясной продукции за период, заявленный для предоставления субсидии (отчетный период) по форме установленной Министерством;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3) копии документов первичного бухгалтерского учета (договоры, накладные, счета-фактуры, и (или) иные документы), подтверждающие производство и реализацию мясной продукции в периоде, заявленном для предоставления субсидии (отчетном периоде), либо реестры документов, указанных в настоящем пункте;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4) копии договоров и документов первичного бухгалтерского учета (накладные и (или) приемные квитанции, счета и (или) счета-фактуры, акты приема, платежные поручения и (или) другие документы, подтверждающие факт оплаты понесенных расходов), подтверждающие фактически произведенные получателем субсидии затраты, указанные в </w:t>
      </w:r>
      <w:hyperlink w:anchor="P5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части 4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в периоде, заявленном для предоставления субсидии (отчетном периоде), в том числе (при необходимости):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расчетно-платежная ведомость и (или) расчетная ведомость и (или) платежная ведомость, копии документов, подтверждающие оформление трудовых отношений между работниками и получателем субсидии, или выписки из них;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путевые листы и (или) иные документы, подтверждающие расход автомобильного топлива, платежные документы по затратам на приобретение автомобильного топлива (авансовые отчеты с приложением оправдательных документов (кассовые чеки и (или) квитанции и (или) накладные) и (или) отчет (реестр) операций по топливным картам поставщика автомобильного топлива);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lastRenderedPageBreak/>
        <w:t>паспорт транспортного средства или выписки из электронного паспорта транспортного средства и карточки учета транспортного средства, свидетельства о регистрации транспортного средства;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сведения о расходовании (потреблении) электрической энергии по объектам, задействованным при переработке мяса и производстве мясной продукции, подписанные руководителем получателя субсидии или уполномоченным им сотрудником, акты взаимных расчетов;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5) справка, оформленная получателем субсидии в произвольной форме, подтверждающая соответствие получателя субсидии требованиям, указанным в </w:t>
      </w:r>
      <w:hyperlink w:anchor="P8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части 13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6) 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право), при этом дата указанного документа не должна быть ранее 30 календарных дней до дня подачи заявления о предоставлении субсидии;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7) утратил силу. - </w:t>
      </w:r>
      <w:hyperlink r:id="rId7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10.03.2023 N 133-П;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41"/>
      <w:bookmarkEnd w:id="18"/>
      <w:r w:rsidRPr="0062195C">
        <w:rPr>
          <w:rFonts w:ascii="Times New Roman" w:hAnsi="Times New Roman" w:cs="Times New Roman"/>
          <w:sz w:val="28"/>
          <w:szCs w:val="28"/>
        </w:rPr>
        <w:t xml:space="preserve">33. Все копии документов, указанных в </w:t>
      </w:r>
      <w:hyperlink w:anchor="P126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части 31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заверены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представляемых в Министерство документов, а также достоверность указанных в них сведений.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Указывается официальное наименование участника отбора, с указанием его юридического и фактического адресов. Допускается употребление общепринятых аббревиатур при обозначении организационно-правовых форм в наименовании юридического лица или индивидуального предпринимателя (например, ИП, ООО, ЗАО, АО и так далее).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Не подлежат приему документы, не соответствующие требованиям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34. Министерство в течение 5 рабочих дней со дня поступления документов, указанных в </w:t>
      </w:r>
      <w:hyperlink w:anchor="P126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частях 31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получает в отношении получателя субсидии сведения из Единого государственного реестра юридических лиц (индивидуальных предпринимателей), </w:t>
      </w:r>
      <w:r w:rsidRPr="0062195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проверку информации на соответствие требованиям, указанным в </w:t>
      </w:r>
      <w:hyperlink w:anchor="P8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части 13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путем направления запросов в исполнительные органы Камчатского края, а также органы местного самоуправления муниципальных образований в Камчатском крае по месту регистрации и (или) осуществления деятельности получателя субсидии.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 (индивидуальных предпринимателей) и из реестра дисквалифицированных лиц.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35. Министерство в течение 20 рабочих дней со дня поступления документов, указанных в </w:t>
      </w:r>
      <w:hyperlink w:anchor="P126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частях 31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9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 полноту и достоверность сведений, содержащихся в прилагаемых к заявлению документам, проводит проверку получателя субсидии на соответствие категории и требованиям, установленным соответственно </w:t>
      </w:r>
      <w:hyperlink w:anchor="P60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заключении с получателем субсидии Соглашения либо об отказе в заключении Соглашения и предоставлении субсидии.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36. В случае принятия решения о заключении с получателем субсидии Соглашения, Министерство заключает с получателем субсидии Соглашение в порядке и сроки, установленные </w:t>
      </w:r>
      <w:hyperlink w:anchor="P14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37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8"/>
      <w:bookmarkEnd w:id="19"/>
      <w:r w:rsidRPr="0062195C">
        <w:rPr>
          <w:rFonts w:ascii="Times New Roman" w:hAnsi="Times New Roman" w:cs="Times New Roman"/>
          <w:sz w:val="28"/>
          <w:szCs w:val="28"/>
        </w:rPr>
        <w:t>37. Заключение Соглашения осуществляется в следующем порядке и сроки: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0"/>
      <w:bookmarkEnd w:id="20"/>
      <w:r w:rsidRPr="0062195C">
        <w:rPr>
          <w:rFonts w:ascii="Times New Roman" w:hAnsi="Times New Roman" w:cs="Times New Roman"/>
          <w:sz w:val="28"/>
          <w:szCs w:val="28"/>
        </w:rPr>
        <w:t>2) 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3) Министерство подписывает с получателем субсидии и регистрирует Соглашение в срок,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электронной связи, почтовым отправлением, нарочным способом или иным способом, обеспечивающим подтверждение получения экземпляра Соглашения;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lastRenderedPageBreak/>
        <w:t>4) 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5) в течение 3 рабочих дней после заключения Соглашения Министерство готовит реестр на перечисление субсидии, зарегистрированный в установленном порядке и необходимый для дальнейшего перечисления денежных средств получателю субсидии.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38.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Министерством не позднее 10-го рабочего дня, следующего за днем принятия решения о предоставлении субсидии,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порядке, но не ранее доведения лимитов бюджетных обязательств, указанных в </w:t>
      </w:r>
      <w:hyperlink w:anchor="P43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39. Основаниями для отказа в заключении Соглашения и предоставлении субсидии являются: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1) несоответствие получателя субсидии категории и требованиям, установленным соответственно </w:t>
      </w:r>
      <w:hyperlink w:anchor="P60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получателем субсидии документов, требованиям, определенным в </w:t>
      </w:r>
      <w:hyperlink w:anchor="P126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частях 31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4) обращение в Министерство за предоставлением субсидии позднее срока, предусмотренного </w:t>
      </w:r>
      <w:hyperlink w:anchor="P126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31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5) недостаточность лимитов бюджетных обязательств, предусмотренных </w:t>
      </w:r>
      <w:hyperlink w:anchor="P43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40. В случае принятия решения об отказе в заключении Соглашения и предоставлении субсидии Министерство направляет в течение 5 рабочих дней со дня принятия указанного решения уведомление с мотивированным пояснением причин отказа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41. Обязательными условиями предоставления субсидии, включаемыми в Соглашение, являются: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lastRenderedPageBreak/>
        <w:t xml:space="preserve">1) согласие получателя субсидии на осуществление в отношении него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2) принятие получателем субсидии обязательства о представлении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Министерством;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3) принятие получателем субсидии обязательства о представлении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Министерством,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4) 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цели, указанные в </w:t>
      </w:r>
      <w:hyperlink w:anchor="P5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части 4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Соглашении, или расторжение Соглашения при </w:t>
      </w:r>
      <w:proofErr w:type="spellStart"/>
      <w:r w:rsidRPr="0062195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2195C">
        <w:rPr>
          <w:rFonts w:ascii="Times New Roman" w:hAnsi="Times New Roman" w:cs="Times New Roman"/>
          <w:sz w:val="28"/>
          <w:szCs w:val="28"/>
        </w:rPr>
        <w:t xml:space="preserve"> согласия по новым условиям;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5) принятие получателем субсидии обязательства о представлении отчета о достижении значений результатов предоставления субсидии по форме, установленной Соглашением, не позднее 10-го рабочего дня, следующего за месяцем предоставления субсидии.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42. Расчет объема субсидии осуществляется по следующей формуле:</w:t>
      </w: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195C">
        <w:rPr>
          <w:rFonts w:ascii="Times New Roman" w:hAnsi="Times New Roman" w:cs="Times New Roman"/>
          <w:sz w:val="28"/>
          <w:szCs w:val="28"/>
        </w:rPr>
        <w:t>С</w:t>
      </w:r>
      <w:r w:rsidRPr="0062195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2195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2195C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62195C">
        <w:rPr>
          <w:rFonts w:ascii="Times New Roman" w:hAnsi="Times New Roman" w:cs="Times New Roman"/>
          <w:sz w:val="28"/>
          <w:szCs w:val="28"/>
        </w:rPr>
        <w:t xml:space="preserve"> х СТ, где</w:t>
      </w: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5C">
        <w:rPr>
          <w:rFonts w:ascii="Times New Roman" w:hAnsi="Times New Roman" w:cs="Times New Roman"/>
          <w:sz w:val="28"/>
          <w:szCs w:val="28"/>
        </w:rPr>
        <w:t>С</w:t>
      </w:r>
      <w:r w:rsidRPr="0062195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2195C">
        <w:rPr>
          <w:rFonts w:ascii="Times New Roman" w:hAnsi="Times New Roman" w:cs="Times New Roman"/>
          <w:sz w:val="28"/>
          <w:szCs w:val="28"/>
        </w:rPr>
        <w:t xml:space="preserve"> - объем субсидии, предоставляемой i-</w:t>
      </w:r>
      <w:proofErr w:type="spellStart"/>
      <w:r w:rsidRPr="0062195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2195C">
        <w:rPr>
          <w:rFonts w:ascii="Times New Roman" w:hAnsi="Times New Roman" w:cs="Times New Roman"/>
          <w:sz w:val="28"/>
          <w:szCs w:val="28"/>
        </w:rPr>
        <w:t xml:space="preserve"> получателю субсидии на возмещение части затрат, связанных с переработкой мяса, производством и реализацией мясной продукции (рублей);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95C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62195C">
        <w:rPr>
          <w:rFonts w:ascii="Times New Roman" w:hAnsi="Times New Roman" w:cs="Times New Roman"/>
          <w:sz w:val="28"/>
          <w:szCs w:val="28"/>
        </w:rPr>
        <w:t xml:space="preserve"> - объем произведенной и реализованной мясной продукции в периоде, заявленном для предоставления субсидии (отчетном периоде) (тонн);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СТ - ставка субсидии.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lastRenderedPageBreak/>
        <w:t>Для расчета объема субсидии принимаются значения в полных рублях, суммы менее 50 копеек отбрасываются, а 50 копеек и более округляются до полного рубля.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43. Для предоставления субсидии ставка субсидии (СТ) составляет 1900 (одна тысяча девятьсот) рублей на 1 тонну произведенной и реализованной мясной продукции.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44. Распределение субсидии между получателями субсидии осуществляется в пределах бюджетных ассигнований, предусмотренных на текущий финансовый год.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78"/>
      <w:bookmarkEnd w:id="21"/>
      <w:r w:rsidRPr="0062195C">
        <w:rPr>
          <w:rFonts w:ascii="Times New Roman" w:hAnsi="Times New Roman" w:cs="Times New Roman"/>
          <w:sz w:val="28"/>
          <w:szCs w:val="28"/>
        </w:rPr>
        <w:t xml:space="preserve">45. В случае нарушения получателем субсидии порядка и сроков заключения Соглашения, установленных </w:t>
      </w:r>
      <w:hyperlink w:anchor="P14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37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признается уклонившимся от заключения Соглашения.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9"/>
      <w:bookmarkEnd w:id="22"/>
      <w:r w:rsidRPr="0062195C">
        <w:rPr>
          <w:rFonts w:ascii="Times New Roman" w:hAnsi="Times New Roman" w:cs="Times New Roman"/>
          <w:sz w:val="28"/>
          <w:szCs w:val="28"/>
        </w:rPr>
        <w:t>46. Результатом предоставления субсидии является объем произведенной и реализованной мясной продукции в периоде, заявленном для предоставления субсидии (отчетном периоде) (тонн).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субсидии,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представления получателем субсидии отчетности о достижении значений результатов предоставления субсидии устанавливаются в Соглашении.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47. Получатель субсидии предоставляет в Министерство отчет о достижении значений результатов предоставления субсидии по форме, установленной Соглашением, не позднее 10-го рабочего дня, следующего за месяцем предоставления субсидии.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48.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соглашения, уведомляет получателя субсидии, с которыми заключено Соглашение о данном намерении,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получения подписанного </w:t>
      </w:r>
      <w:r w:rsidRPr="0062195C">
        <w:rPr>
          <w:rFonts w:ascii="Times New Roman" w:hAnsi="Times New Roman" w:cs="Times New Roman"/>
          <w:sz w:val="28"/>
          <w:szCs w:val="28"/>
        </w:rPr>
        <w:lastRenderedPageBreak/>
        <w:t>получателем субсидии дополнительного соглашения к Соглашению организует его подписание.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49. 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проверку в соответствии со </w:t>
      </w:r>
      <w:hyperlink r:id="rId10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50. В случае нарушения порядка и условий предоставления субсидии, а также обязательств по достижении значения результата предоставления субсидии, получатель субсидии обязан возвратить денежные средства в краевой бюджет в полном объеме.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88"/>
      <w:bookmarkEnd w:id="23"/>
      <w:r w:rsidRPr="0062195C">
        <w:rPr>
          <w:rFonts w:ascii="Times New Roman" w:hAnsi="Times New Roman" w:cs="Times New Roman"/>
          <w:sz w:val="28"/>
          <w:szCs w:val="28"/>
        </w:rPr>
        <w:t>51. В случае выявления, в том числе по фактам проверок, проведенных Министерством и (или) органами государственного финансового контроля, нарушения получателем субсидии условий и порядка предоставления субсидии, установленных настоящим Порядком, получатель субсидии обязан возвратить денежные средства в краевой бюджет в следующем порядке и сроки: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52.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</w:t>
      </w:r>
      <w:hyperlink w:anchor="P18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части 51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53. Утратила силу. - </w:t>
      </w:r>
      <w:hyperlink r:id="rId12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10.03.2023 N 133-П.</w:t>
      </w:r>
    </w:p>
    <w:p w:rsidR="0062195C" w:rsidRPr="0062195C" w:rsidRDefault="00621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95C">
        <w:rPr>
          <w:rFonts w:ascii="Times New Roman" w:hAnsi="Times New Roman" w:cs="Times New Roman"/>
          <w:sz w:val="28"/>
          <w:szCs w:val="28"/>
        </w:rPr>
        <w:t xml:space="preserve">54. При невозврате средств субсидии в сроки, установленные </w:t>
      </w:r>
      <w:hyperlink w:anchor="P188">
        <w:r w:rsidRPr="0062195C">
          <w:rPr>
            <w:rFonts w:ascii="Times New Roman" w:hAnsi="Times New Roman" w:cs="Times New Roman"/>
            <w:color w:val="0000FF"/>
            <w:sz w:val="28"/>
            <w:szCs w:val="28"/>
          </w:rPr>
          <w:t>частью 51</w:t>
        </w:r>
      </w:hyperlink>
      <w:r w:rsidRPr="0062195C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средства.</w:t>
      </w: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95C" w:rsidRPr="0062195C" w:rsidRDefault="0062195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64DC4" w:rsidRPr="0062195C" w:rsidRDefault="00F64DC4">
      <w:pPr>
        <w:rPr>
          <w:rFonts w:ascii="Times New Roman" w:hAnsi="Times New Roman" w:cs="Times New Roman"/>
          <w:sz w:val="28"/>
          <w:szCs w:val="28"/>
        </w:rPr>
      </w:pPr>
    </w:p>
    <w:sectPr w:rsidR="00F64DC4" w:rsidRPr="0062195C" w:rsidSect="006B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5C"/>
    <w:rsid w:val="0062195C"/>
    <w:rsid w:val="00F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BA97"/>
  <w15:chartTrackingRefBased/>
  <w15:docId w15:val="{EB9BFBBC-980C-40A4-8615-F64D6F4A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1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19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FAA7E68481C162B3AC0CEE2B51D824D10C194747F48D2CDB4204FE8F76C0825A6B870633C2A6EDC54CC36E62A28928677FAF88E86g3E6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7FAA7E68481C162B3ADEC3F4D941864F1B9D9B7D74478194E82618B7A76A5D65E6BE272778236488058867EB207CDDC226E9FB8E9A35F1C3088971gCE0H" TargetMode="External"/><Relationship Id="rId12" Type="http://schemas.openxmlformats.org/officeDocument/2006/relationships/hyperlink" Target="consultantplus://offline/ref=777FAA7E68481C162B3ADEC3F4D941864F1B9D9B7D74478194E82618B7A76A5D65E6BE272778236488058866EA207CDDC226E9FB8E9A35F1C3088971gCE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7FAA7E68481C162B3ADEC3F4D941864F1B9D9B7D74478194E82618B7A76A5D65E6BE272778236488058861EE207CDDC226E9FB8E9A35F1C3088971gCE0H" TargetMode="External"/><Relationship Id="rId11" Type="http://schemas.openxmlformats.org/officeDocument/2006/relationships/hyperlink" Target="consultantplus://offline/ref=777FAA7E68481C162B3AC0CEE2B51D824D10C194747F48D2CDB4204FE8F76C0825A6B870633E2C6EDC54CC36E62A28928677FAF88E86g3E6H" TargetMode="External"/><Relationship Id="rId5" Type="http://schemas.openxmlformats.org/officeDocument/2006/relationships/hyperlink" Target="consultantplus://offline/ref=777FAA7E68481C162B3AC0CEE2B51D824D10C194747F48D2CDB4204FE8F76C0825A6B872643F2D6C8D0EDC32AF7E258D866DE4FE908635F7gDEEH" TargetMode="External"/><Relationship Id="rId10" Type="http://schemas.openxmlformats.org/officeDocument/2006/relationships/hyperlink" Target="consultantplus://offline/ref=777FAA7E68481C162B3AC0CEE2B51D824D10C194747F48D2CDB4204FE8F76C0825A6B870633C2A6EDC54CC36E62A28928677FAF88E86g3E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77FAA7E68481C162B3AC0CEE2B51D824D10C194747F48D2CDB4204FE8F76C0825A6B870633E2C6EDC54CC36E62A28928677FAF88E86g3E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5938</Words>
  <Characters>33849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 Наталия Николаевна</dc:creator>
  <cp:keywords/>
  <dc:description/>
  <cp:lastModifiedBy>Цепо Наталия Николаевна</cp:lastModifiedBy>
  <cp:revision>1</cp:revision>
  <dcterms:created xsi:type="dcterms:W3CDTF">2023-04-10T07:04:00Z</dcterms:created>
  <dcterms:modified xsi:type="dcterms:W3CDTF">2023-04-10T07:06:00Z</dcterms:modified>
</cp:coreProperties>
</file>