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527938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938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52793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27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19DE" w:rsidRPr="0083381D" w:rsidRDefault="00C3184A" w:rsidP="009A7E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7938">
        <w:rPr>
          <w:szCs w:val="28"/>
        </w:rPr>
        <w:t xml:space="preserve">рассмотрения заявок участников отбора </w:t>
      </w:r>
      <w:r w:rsidR="003E1D02" w:rsidRPr="00527938">
        <w:rPr>
          <w:rFonts w:eastAsia="Calibri"/>
          <w:szCs w:val="28"/>
          <w:lang w:eastAsia="en-US"/>
        </w:rPr>
        <w:t xml:space="preserve">с целью </w:t>
      </w:r>
      <w:r w:rsidR="003E1D02" w:rsidRPr="00527938">
        <w:rPr>
          <w:bCs/>
          <w:szCs w:val="28"/>
        </w:rPr>
        <w:t>предоставления</w:t>
      </w:r>
      <w:r w:rsidR="002363BB" w:rsidRPr="00527938">
        <w:rPr>
          <w:bCs/>
          <w:szCs w:val="28"/>
        </w:rPr>
        <w:t xml:space="preserve"> </w:t>
      </w:r>
      <w:r w:rsidR="009A7E11">
        <w:rPr>
          <w:bCs/>
          <w:szCs w:val="28"/>
        </w:rPr>
        <w:t xml:space="preserve">субсидий из краевого бюджета предприятиям, осуществляющим деятельность в сфере пищевой и перерабатывающей промышленности, на </w:t>
      </w:r>
      <w:r w:rsidR="009A7E11" w:rsidRPr="0083381D">
        <w:rPr>
          <w:bCs/>
          <w:szCs w:val="28"/>
        </w:rPr>
        <w:t xml:space="preserve">возмещение части затрат, связанных с переработкой молока, производством и реализацией молочной продукции </w:t>
      </w:r>
      <w:r w:rsidR="005C491B" w:rsidRPr="0083381D">
        <w:rPr>
          <w:szCs w:val="28"/>
        </w:rPr>
        <w:t xml:space="preserve">в соответствии с </w:t>
      </w:r>
      <w:r w:rsidR="00E37783" w:rsidRPr="0083381D">
        <w:rPr>
          <w:szCs w:val="28"/>
        </w:rPr>
        <w:t>постановлением Правительства</w:t>
      </w:r>
      <w:r w:rsidR="005C491B" w:rsidRPr="0083381D">
        <w:rPr>
          <w:bCs/>
          <w:szCs w:val="28"/>
        </w:rPr>
        <w:t xml:space="preserve"> Камчатского края </w:t>
      </w:r>
    </w:p>
    <w:p w:rsidR="00A942DD" w:rsidRPr="0083381D" w:rsidRDefault="005C491B" w:rsidP="009A7E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83381D">
        <w:rPr>
          <w:bCs/>
          <w:szCs w:val="28"/>
        </w:rPr>
        <w:t xml:space="preserve">от </w:t>
      </w:r>
      <w:r w:rsidR="009A7E11" w:rsidRPr="0083381D">
        <w:rPr>
          <w:bCs/>
          <w:szCs w:val="28"/>
        </w:rPr>
        <w:t>30.12.2022</w:t>
      </w:r>
      <w:r w:rsidR="004F54A3" w:rsidRPr="0083381D">
        <w:rPr>
          <w:bCs/>
          <w:szCs w:val="28"/>
        </w:rPr>
        <w:t xml:space="preserve"> № </w:t>
      </w:r>
      <w:r w:rsidR="009A7E11" w:rsidRPr="0083381D">
        <w:rPr>
          <w:bCs/>
          <w:szCs w:val="28"/>
        </w:rPr>
        <w:t>776</w:t>
      </w:r>
      <w:r w:rsidR="00E37783" w:rsidRPr="0083381D">
        <w:rPr>
          <w:bCs/>
          <w:szCs w:val="28"/>
        </w:rPr>
        <w:t>-П</w:t>
      </w:r>
      <w:r w:rsidR="009A7E11" w:rsidRPr="0083381D">
        <w:rPr>
          <w:bCs/>
          <w:szCs w:val="28"/>
        </w:rPr>
        <w:t xml:space="preserve"> </w:t>
      </w:r>
      <w:r w:rsidR="00A942DD" w:rsidRPr="0083381D">
        <w:rPr>
          <w:bCs/>
          <w:szCs w:val="28"/>
        </w:rPr>
        <w:t xml:space="preserve">по состоянию на </w:t>
      </w:r>
      <w:r w:rsidR="006D211D" w:rsidRPr="0083381D">
        <w:rPr>
          <w:bCs/>
          <w:szCs w:val="28"/>
        </w:rPr>
        <w:t>21</w:t>
      </w:r>
      <w:r w:rsidR="00527938" w:rsidRPr="0083381D">
        <w:rPr>
          <w:bCs/>
          <w:szCs w:val="28"/>
        </w:rPr>
        <w:t>.02.</w:t>
      </w:r>
      <w:r w:rsidR="00D419DE" w:rsidRPr="0083381D">
        <w:rPr>
          <w:bCs/>
          <w:szCs w:val="28"/>
        </w:rPr>
        <w:t>2023</w:t>
      </w:r>
    </w:p>
    <w:p w:rsidR="00037B0D" w:rsidRPr="0083381D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Pr="0083381D" w:rsidRDefault="002363BB" w:rsidP="002363B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D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83381D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83381D">
        <w:rPr>
          <w:rFonts w:ascii="Times New Roman" w:hAnsi="Times New Roman" w:cs="Times New Roman"/>
          <w:sz w:val="28"/>
          <w:szCs w:val="28"/>
        </w:rPr>
        <w:t>ремя</w:t>
      </w:r>
      <w:r w:rsidR="00D52BDD" w:rsidRPr="0083381D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8338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52BDD" w:rsidRPr="0083381D"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83381D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83381D">
        <w:rPr>
          <w:rFonts w:ascii="Times New Roman" w:hAnsi="Times New Roman" w:cs="Times New Roman"/>
          <w:sz w:val="28"/>
          <w:szCs w:val="28"/>
        </w:rPr>
        <w:br/>
      </w:r>
      <w:r w:rsidR="00D419DE" w:rsidRPr="0083381D">
        <w:rPr>
          <w:rFonts w:ascii="Times New Roman" w:hAnsi="Times New Roman" w:cs="Times New Roman"/>
          <w:sz w:val="28"/>
          <w:szCs w:val="28"/>
        </w:rPr>
        <w:t>14</w:t>
      </w:r>
      <w:r w:rsidR="00C24FE8" w:rsidRPr="0083381D">
        <w:rPr>
          <w:rFonts w:ascii="Times New Roman" w:hAnsi="Times New Roman" w:cs="Times New Roman"/>
          <w:sz w:val="28"/>
          <w:szCs w:val="28"/>
        </w:rPr>
        <w:t xml:space="preserve"> </w:t>
      </w:r>
      <w:r w:rsidR="00D419DE" w:rsidRPr="0083381D">
        <w:rPr>
          <w:rFonts w:ascii="Times New Roman" w:hAnsi="Times New Roman" w:cs="Times New Roman"/>
          <w:sz w:val="28"/>
          <w:szCs w:val="28"/>
        </w:rPr>
        <w:t>и</w:t>
      </w:r>
      <w:r w:rsidR="00C24FE8" w:rsidRPr="0083381D">
        <w:rPr>
          <w:rFonts w:ascii="Times New Roman" w:hAnsi="Times New Roman" w:cs="Times New Roman"/>
          <w:sz w:val="28"/>
          <w:szCs w:val="28"/>
        </w:rPr>
        <w:t xml:space="preserve"> </w:t>
      </w:r>
      <w:r w:rsidR="00D419DE" w:rsidRPr="0083381D">
        <w:rPr>
          <w:rFonts w:ascii="Times New Roman" w:hAnsi="Times New Roman" w:cs="Times New Roman"/>
          <w:sz w:val="28"/>
          <w:szCs w:val="28"/>
        </w:rPr>
        <w:t>17</w:t>
      </w:r>
      <w:r w:rsidRPr="0083381D">
        <w:rPr>
          <w:rFonts w:ascii="Times New Roman" w:hAnsi="Times New Roman" w:cs="Times New Roman"/>
          <w:sz w:val="28"/>
          <w:szCs w:val="28"/>
        </w:rPr>
        <w:t xml:space="preserve"> </w:t>
      </w:r>
      <w:r w:rsidR="009A7E11" w:rsidRPr="0083381D">
        <w:rPr>
          <w:rFonts w:ascii="Times New Roman" w:hAnsi="Times New Roman" w:cs="Times New Roman"/>
          <w:sz w:val="28"/>
          <w:szCs w:val="28"/>
        </w:rPr>
        <w:t>февраля</w:t>
      </w:r>
      <w:r w:rsidR="00D52BDD" w:rsidRPr="0083381D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83381D">
        <w:rPr>
          <w:rFonts w:ascii="Times New Roman" w:hAnsi="Times New Roman" w:cs="Times New Roman"/>
          <w:sz w:val="28"/>
          <w:szCs w:val="28"/>
        </w:rPr>
        <w:t>3</w:t>
      </w:r>
      <w:r w:rsidR="00D52BDD" w:rsidRPr="008338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83381D">
        <w:rPr>
          <w:rFonts w:ascii="Times New Roman" w:hAnsi="Times New Roman" w:cs="Times New Roman"/>
          <w:sz w:val="28"/>
          <w:szCs w:val="28"/>
        </w:rPr>
        <w:t xml:space="preserve">с </w:t>
      </w:r>
      <w:r w:rsidRPr="0083381D">
        <w:rPr>
          <w:rFonts w:ascii="Times New Roman" w:hAnsi="Times New Roman" w:cs="Times New Roman"/>
          <w:sz w:val="28"/>
          <w:szCs w:val="28"/>
        </w:rPr>
        <w:t>9</w:t>
      </w:r>
      <w:r w:rsidR="00037B0D" w:rsidRPr="0083381D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83381D">
        <w:rPr>
          <w:rFonts w:ascii="Times New Roman" w:hAnsi="Times New Roman" w:cs="Times New Roman"/>
          <w:sz w:val="28"/>
          <w:szCs w:val="28"/>
        </w:rPr>
        <w:t>0</w:t>
      </w:r>
      <w:r w:rsidR="00037B0D" w:rsidRPr="0083381D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83381D">
        <w:rPr>
          <w:rFonts w:ascii="Times New Roman" w:hAnsi="Times New Roman" w:cs="Times New Roman"/>
          <w:sz w:val="28"/>
          <w:szCs w:val="28"/>
        </w:rPr>
        <w:t>до</w:t>
      </w:r>
      <w:r w:rsidR="00037B0D" w:rsidRPr="0083381D">
        <w:rPr>
          <w:rFonts w:ascii="Times New Roman" w:hAnsi="Times New Roman" w:cs="Times New Roman"/>
          <w:sz w:val="28"/>
          <w:szCs w:val="28"/>
        </w:rPr>
        <w:t xml:space="preserve"> </w:t>
      </w:r>
      <w:r w:rsidR="00C24FE8" w:rsidRPr="0083381D">
        <w:rPr>
          <w:rFonts w:ascii="Times New Roman" w:hAnsi="Times New Roman" w:cs="Times New Roman"/>
          <w:sz w:val="28"/>
          <w:szCs w:val="28"/>
        </w:rPr>
        <w:t>17</w:t>
      </w:r>
      <w:r w:rsidR="00037B0D" w:rsidRPr="0083381D">
        <w:rPr>
          <w:rFonts w:ascii="Times New Roman" w:hAnsi="Times New Roman" w:cs="Times New Roman"/>
          <w:sz w:val="28"/>
          <w:szCs w:val="28"/>
        </w:rPr>
        <w:t xml:space="preserve"> час. </w:t>
      </w:r>
      <w:r w:rsidR="00C24FE8" w:rsidRPr="0083381D">
        <w:rPr>
          <w:rFonts w:ascii="Times New Roman" w:hAnsi="Times New Roman" w:cs="Times New Roman"/>
          <w:sz w:val="28"/>
          <w:szCs w:val="28"/>
        </w:rPr>
        <w:t xml:space="preserve">15 </w:t>
      </w:r>
      <w:r w:rsidR="00BE1DE2" w:rsidRPr="0083381D">
        <w:rPr>
          <w:rFonts w:ascii="Times New Roman" w:hAnsi="Times New Roman" w:cs="Times New Roman"/>
          <w:sz w:val="28"/>
          <w:szCs w:val="28"/>
        </w:rPr>
        <w:t>мин</w:t>
      </w:r>
      <w:r w:rsidR="00E80A4D" w:rsidRPr="0083381D">
        <w:rPr>
          <w:rFonts w:ascii="Times New Roman" w:hAnsi="Times New Roman" w:cs="Times New Roman"/>
          <w:sz w:val="28"/>
          <w:szCs w:val="28"/>
        </w:rPr>
        <w:t>.</w:t>
      </w:r>
      <w:r w:rsidR="005F6EBC" w:rsidRPr="0083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2363BB" w:rsidP="002363BB">
      <w:pPr>
        <w:pStyle w:val="ConsPlusNonformat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83381D">
        <w:rPr>
          <w:rFonts w:ascii="Times New Roman" w:hAnsi="Times New Roman" w:cs="Times New Roman"/>
          <w:sz w:val="28"/>
          <w:szCs w:val="28"/>
        </w:rPr>
        <w:t>А</w:t>
      </w:r>
      <w:r w:rsidR="005F6EBC" w:rsidRPr="0083381D">
        <w:rPr>
          <w:rFonts w:ascii="Times New Roman" w:hAnsi="Times New Roman" w:cs="Times New Roman"/>
          <w:sz w:val="28"/>
          <w:szCs w:val="28"/>
        </w:rPr>
        <w:t>дрес</w:t>
      </w:r>
      <w:r w:rsidRPr="0083381D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</w:t>
      </w:r>
      <w:r w:rsidR="005F6EBC" w:rsidRPr="0083381D">
        <w:rPr>
          <w:rFonts w:ascii="Times New Roman" w:hAnsi="Times New Roman" w:cs="Times New Roman"/>
          <w:sz w:val="28"/>
          <w:szCs w:val="28"/>
        </w:rPr>
        <w:t>:</w:t>
      </w:r>
      <w:r w:rsidR="00E80A4D" w:rsidRPr="0083381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83381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 w:rsidRPr="0083381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83381D">
        <w:rPr>
          <w:rFonts w:ascii="Times New Roman" w:hAnsi="Times New Roman" w:cs="Times New Roman"/>
          <w:sz w:val="28"/>
          <w:szCs w:val="28"/>
        </w:rPr>
        <w:t>г. Петро</w:t>
      </w:r>
      <w:bookmarkStart w:id="0" w:name="_GoBack"/>
      <w:bookmarkEnd w:id="0"/>
      <w:r w:rsidR="00D52BDD" w:rsidRPr="0083381D">
        <w:rPr>
          <w:rFonts w:ascii="Times New Roman" w:hAnsi="Times New Roman" w:cs="Times New Roman"/>
          <w:sz w:val="28"/>
          <w:szCs w:val="28"/>
        </w:rPr>
        <w:t>павловск</w:t>
      </w:r>
      <w:r w:rsidR="00D52BDD" w:rsidRPr="0009031A">
        <w:rPr>
          <w:rFonts w:ascii="Times New Roman" w:hAnsi="Times New Roman" w:cs="Times New Roman"/>
          <w:sz w:val="28"/>
          <w:szCs w:val="28"/>
        </w:rPr>
        <w:t>-Камчатский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5F6EBC">
        <w:rPr>
          <w:rFonts w:ascii="Times New Roman" w:hAnsi="Times New Roman" w:cs="Times New Roman"/>
          <w:sz w:val="28"/>
          <w:szCs w:val="28"/>
        </w:rPr>
        <w:t>0</w:t>
      </w:r>
      <w:r w:rsidR="00D52BDD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2363B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48BB">
        <w:rPr>
          <w:szCs w:val="28"/>
        </w:rPr>
        <w:t xml:space="preserve">В </w:t>
      </w:r>
      <w:r w:rsidR="002363BB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DB20BD">
        <w:rPr>
          <w:szCs w:val="28"/>
        </w:rPr>
        <w:t>2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DB20BD">
        <w:rPr>
          <w:szCs w:val="28"/>
        </w:rPr>
        <w:t>две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E37783">
        <w:rPr>
          <w:szCs w:val="28"/>
        </w:rPr>
        <w:t>к</w:t>
      </w:r>
      <w:r w:rsidR="00DB20BD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6D211D" w:rsidP="00E37783">
            <w:pPr>
              <w:rPr>
                <w:kern w:val="28"/>
              </w:rPr>
            </w:pPr>
            <w:r>
              <w:rPr>
                <w:kern w:val="28"/>
              </w:rPr>
              <w:t>ИП Шахмурадян В.А.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3C2D" w:rsidRPr="00DB45E3" w:rsidTr="00B346E0">
        <w:trPr>
          <w:trHeight w:val="371"/>
        </w:trPr>
        <w:tc>
          <w:tcPr>
            <w:tcW w:w="998" w:type="dxa"/>
            <w:vAlign w:val="center"/>
          </w:tcPr>
          <w:p w:rsidR="00603C2D" w:rsidRDefault="00603C2D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E37783" w:rsidRDefault="006D211D" w:rsidP="00E37783">
            <w:pPr>
              <w:rPr>
                <w:kern w:val="28"/>
              </w:rPr>
            </w:pPr>
            <w:r>
              <w:rPr>
                <w:kern w:val="28"/>
              </w:rPr>
              <w:t>МУП «Быстринское СХП»</w:t>
            </w:r>
          </w:p>
        </w:tc>
        <w:tc>
          <w:tcPr>
            <w:tcW w:w="3261" w:type="dxa"/>
            <w:vAlign w:val="center"/>
          </w:tcPr>
          <w:p w:rsidR="00603C2D" w:rsidRPr="00C71F9C" w:rsidRDefault="00603C2D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527938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527938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527938">
        <w:rPr>
          <w:szCs w:val="28"/>
        </w:rPr>
        <w:t>Заявк</w:t>
      </w:r>
      <w:r w:rsidR="00024ABA" w:rsidRPr="00527938">
        <w:rPr>
          <w:szCs w:val="28"/>
        </w:rPr>
        <w:t>и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Pr="00527938">
        <w:rPr>
          <w:szCs w:val="28"/>
        </w:rPr>
        <w:t>тбора рассмотрен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>,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достоверность и полноту содержащихся в н</w:t>
      </w:r>
      <w:r w:rsidR="00024ABA" w:rsidRPr="00527938">
        <w:rPr>
          <w:szCs w:val="28"/>
        </w:rPr>
        <w:t>их</w:t>
      </w:r>
      <w:r w:rsidRPr="00527938">
        <w:rPr>
          <w:szCs w:val="28"/>
        </w:rPr>
        <w:t xml:space="preserve"> сведений,</w:t>
      </w:r>
      <w:r w:rsidR="00480DD7" w:rsidRPr="00527938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527938">
        <w:rPr>
          <w:rFonts w:eastAsiaTheme="minorHAnsi"/>
          <w:szCs w:val="28"/>
        </w:rPr>
        <w:t>му</w:t>
      </w:r>
      <w:r w:rsidR="00480DD7" w:rsidRPr="00527938">
        <w:rPr>
          <w:rFonts w:eastAsiaTheme="minorHAnsi"/>
          <w:szCs w:val="28"/>
        </w:rPr>
        <w:t xml:space="preserve"> </w:t>
      </w:r>
      <w:hyperlink r:id="rId7" w:history="1">
        <w:r w:rsidR="00480DD7" w:rsidRPr="00527938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4</w:t>
      </w:r>
      <w:r w:rsidR="00480DD7"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="00480DD7" w:rsidRPr="00527938">
        <w:rPr>
          <w:rFonts w:eastAsiaTheme="minorHAnsi"/>
          <w:szCs w:val="28"/>
        </w:rPr>
        <w:t>, а также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и</w:t>
      </w:r>
      <w:r w:rsidR="00930E46" w:rsidRPr="00527938">
        <w:rPr>
          <w:szCs w:val="28"/>
        </w:rPr>
        <w:t xml:space="preserve"> о</w:t>
      </w:r>
      <w:r w:rsidRPr="00527938">
        <w:rPr>
          <w:szCs w:val="28"/>
        </w:rPr>
        <w:t>тбора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</w:t>
      </w:r>
      <w:r w:rsidRPr="00527938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527938">
          <w:rPr>
            <w:rFonts w:eastAsiaTheme="minorHAnsi"/>
            <w:szCs w:val="28"/>
          </w:rPr>
          <w:t>част</w:t>
        </w:r>
        <w:r w:rsidR="00480DD7" w:rsidRPr="00527938">
          <w:rPr>
            <w:rFonts w:eastAsiaTheme="minorHAnsi"/>
            <w:szCs w:val="28"/>
          </w:rPr>
          <w:t>ью</w:t>
        </w:r>
        <w:r w:rsidRPr="00527938">
          <w:rPr>
            <w:rFonts w:eastAsiaTheme="minorHAnsi"/>
            <w:szCs w:val="28"/>
          </w:rPr>
          <w:t xml:space="preserve"> </w:t>
        </w:r>
        <w:r w:rsidR="001D18CD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3</w:t>
      </w:r>
      <w:r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Pr="00527938">
        <w:rPr>
          <w:rFonts w:eastAsiaTheme="minorHAnsi"/>
          <w:szCs w:val="28"/>
        </w:rPr>
        <w:t>.</w:t>
      </w:r>
    </w:p>
    <w:p w:rsidR="00CE189C" w:rsidRPr="00527938" w:rsidRDefault="00A942DD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527938">
        <w:rPr>
          <w:szCs w:val="28"/>
        </w:rPr>
        <w:t>По результатам рассмотрения заявок с</w:t>
      </w:r>
      <w:r w:rsidR="00D05B52" w:rsidRPr="00527938">
        <w:rPr>
          <w:szCs w:val="28"/>
        </w:rPr>
        <w:t>читать следующ</w:t>
      </w:r>
      <w:r w:rsidR="00024ABA" w:rsidRPr="00527938">
        <w:rPr>
          <w:szCs w:val="28"/>
        </w:rPr>
        <w:t>их</w:t>
      </w:r>
      <w:r w:rsidR="00D05B52"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="00D05B52" w:rsidRPr="00527938">
        <w:rPr>
          <w:szCs w:val="28"/>
        </w:rPr>
        <w:t xml:space="preserve"> прошедши</w:t>
      </w:r>
      <w:r w:rsidR="00024ABA" w:rsidRPr="00527938">
        <w:rPr>
          <w:szCs w:val="28"/>
        </w:rPr>
        <w:t>ми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Pr="00527938">
        <w:rPr>
          <w:szCs w:val="28"/>
        </w:rPr>
        <w:t xml:space="preserve"> (победителями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6D211D" w:rsidRPr="00DB45E3" w:rsidTr="00B346E0">
        <w:tc>
          <w:tcPr>
            <w:tcW w:w="594" w:type="dxa"/>
            <w:vAlign w:val="center"/>
          </w:tcPr>
          <w:p w:rsidR="006D211D" w:rsidRDefault="006D211D" w:rsidP="006D2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6D211D" w:rsidRDefault="006D211D" w:rsidP="006D211D">
            <w:pPr>
              <w:rPr>
                <w:kern w:val="28"/>
              </w:rPr>
            </w:pPr>
            <w:r>
              <w:rPr>
                <w:kern w:val="28"/>
              </w:rPr>
              <w:t>ИП Шахмурадян В.А.</w:t>
            </w:r>
          </w:p>
        </w:tc>
      </w:tr>
      <w:tr w:rsidR="006D211D" w:rsidRPr="00DB45E3" w:rsidTr="00B346E0">
        <w:tc>
          <w:tcPr>
            <w:tcW w:w="594" w:type="dxa"/>
            <w:vAlign w:val="center"/>
          </w:tcPr>
          <w:p w:rsidR="006D211D" w:rsidRDefault="006D211D" w:rsidP="006D2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6D211D" w:rsidRDefault="006D211D" w:rsidP="006D211D">
            <w:pPr>
              <w:rPr>
                <w:kern w:val="28"/>
              </w:rPr>
            </w:pPr>
            <w:r>
              <w:rPr>
                <w:kern w:val="28"/>
              </w:rPr>
              <w:t>МУП «Быстринское СХП»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sectPr w:rsidR="009D6C58" w:rsidRPr="00714858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EA" w:rsidRDefault="00E248EA" w:rsidP="006333D9">
      <w:r>
        <w:separator/>
      </w:r>
    </w:p>
  </w:endnote>
  <w:endnote w:type="continuationSeparator" w:id="0">
    <w:p w:rsidR="00E248EA" w:rsidRDefault="00E248EA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EA" w:rsidRDefault="00E248EA" w:rsidP="006333D9">
      <w:r>
        <w:separator/>
      </w:r>
    </w:p>
  </w:footnote>
  <w:footnote w:type="continuationSeparator" w:id="0">
    <w:p w:rsidR="00E248EA" w:rsidRDefault="00E248EA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E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7CF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24305"/>
    <w:rsid w:val="0022517D"/>
    <w:rsid w:val="002363BB"/>
    <w:rsid w:val="00243125"/>
    <w:rsid w:val="00264B4A"/>
    <w:rsid w:val="00281AED"/>
    <w:rsid w:val="002921B6"/>
    <w:rsid w:val="00315985"/>
    <w:rsid w:val="00317BCE"/>
    <w:rsid w:val="00336004"/>
    <w:rsid w:val="00372819"/>
    <w:rsid w:val="00372F94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B640D"/>
    <w:rsid w:val="004C41B1"/>
    <w:rsid w:val="004C58B1"/>
    <w:rsid w:val="004F54A3"/>
    <w:rsid w:val="00527938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211D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02F0"/>
    <w:rsid w:val="0083381D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A7E11"/>
    <w:rsid w:val="009D6C58"/>
    <w:rsid w:val="00A23029"/>
    <w:rsid w:val="00A44B9F"/>
    <w:rsid w:val="00A67CB2"/>
    <w:rsid w:val="00A815E9"/>
    <w:rsid w:val="00A91B74"/>
    <w:rsid w:val="00A942DD"/>
    <w:rsid w:val="00A97630"/>
    <w:rsid w:val="00AA7778"/>
    <w:rsid w:val="00AB545C"/>
    <w:rsid w:val="00AD5E3D"/>
    <w:rsid w:val="00AF5058"/>
    <w:rsid w:val="00B346E0"/>
    <w:rsid w:val="00B37C62"/>
    <w:rsid w:val="00B8250C"/>
    <w:rsid w:val="00B916C2"/>
    <w:rsid w:val="00B923BD"/>
    <w:rsid w:val="00BE0EB3"/>
    <w:rsid w:val="00BE1DE2"/>
    <w:rsid w:val="00BF6A76"/>
    <w:rsid w:val="00C22195"/>
    <w:rsid w:val="00C24FE8"/>
    <w:rsid w:val="00C3184A"/>
    <w:rsid w:val="00C43B43"/>
    <w:rsid w:val="00C63E32"/>
    <w:rsid w:val="00CB4E69"/>
    <w:rsid w:val="00CB6EE8"/>
    <w:rsid w:val="00CB7F9E"/>
    <w:rsid w:val="00CD6D28"/>
    <w:rsid w:val="00CE189C"/>
    <w:rsid w:val="00CF5044"/>
    <w:rsid w:val="00D05B52"/>
    <w:rsid w:val="00D136EB"/>
    <w:rsid w:val="00D419DE"/>
    <w:rsid w:val="00D47DBD"/>
    <w:rsid w:val="00D52BDD"/>
    <w:rsid w:val="00D665D9"/>
    <w:rsid w:val="00D7251F"/>
    <w:rsid w:val="00D960A5"/>
    <w:rsid w:val="00DB20BD"/>
    <w:rsid w:val="00DB45E3"/>
    <w:rsid w:val="00DC4193"/>
    <w:rsid w:val="00DE7A09"/>
    <w:rsid w:val="00DF1069"/>
    <w:rsid w:val="00DF5FEF"/>
    <w:rsid w:val="00E248EA"/>
    <w:rsid w:val="00E2646E"/>
    <w:rsid w:val="00E27E0A"/>
    <w:rsid w:val="00E35262"/>
    <w:rsid w:val="00E37783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Руденко Валерия Александровна</cp:lastModifiedBy>
  <cp:revision>14</cp:revision>
  <dcterms:created xsi:type="dcterms:W3CDTF">2023-02-02T06:42:00Z</dcterms:created>
  <dcterms:modified xsi:type="dcterms:W3CDTF">2023-02-21T02:00:00Z</dcterms:modified>
</cp:coreProperties>
</file>