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9471E3" w:rsidRPr="0010030D" w:rsidTr="00FE305B">
        <w:trPr>
          <w:trHeight w:val="1616"/>
        </w:trPr>
        <w:tc>
          <w:tcPr>
            <w:tcW w:w="9639" w:type="dxa"/>
          </w:tcPr>
          <w:p w:rsidR="009471E3" w:rsidRPr="0010030D" w:rsidRDefault="009471E3" w:rsidP="00FE305B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030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A22B081" wp14:editId="5FDA0F0A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-5715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1E3" w:rsidRPr="009B4AD2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30D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5C2A79">
        <w:rPr>
          <w:rFonts w:ascii="Times New Roman" w:hAnsi="Times New Roman" w:cs="Times New Roman"/>
          <w:b w:val="0"/>
          <w:sz w:val="28"/>
          <w:szCs w:val="28"/>
        </w:rPr>
        <w:t xml:space="preserve"> 29/</w:t>
      </w:r>
      <w:r w:rsidR="00A7200F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  <w:r w:rsidRPr="009471E3">
        <w:rPr>
          <w:rFonts w:ascii="Times New Roman" w:hAnsi="Times New Roman" w:cs="Times New Roman"/>
          <w:sz w:val="28"/>
        </w:rPr>
        <w:t>г. Петропавловск-Камчатский</w:t>
      </w:r>
      <w:r w:rsidRPr="009471E3">
        <w:rPr>
          <w:rFonts w:ascii="Times New Roman" w:hAnsi="Times New Roman" w:cs="Times New Roman"/>
          <w:sz w:val="28"/>
        </w:rPr>
        <w:tab/>
      </w:r>
      <w:r w:rsidRPr="009471E3">
        <w:rPr>
          <w:rFonts w:ascii="Times New Roman" w:hAnsi="Times New Roman" w:cs="Times New Roman"/>
          <w:sz w:val="28"/>
        </w:rPr>
        <w:tab/>
      </w:r>
      <w:r w:rsidRPr="009471E3">
        <w:rPr>
          <w:rFonts w:ascii="Times New Roman" w:hAnsi="Times New Roman" w:cs="Times New Roman"/>
          <w:sz w:val="28"/>
        </w:rPr>
        <w:tab/>
      </w:r>
      <w:r w:rsidR="00E8481E">
        <w:rPr>
          <w:rFonts w:ascii="Times New Roman" w:hAnsi="Times New Roman" w:cs="Times New Roman"/>
          <w:sz w:val="28"/>
        </w:rPr>
        <w:t xml:space="preserve">     </w:t>
      </w:r>
      <w:r w:rsidR="009B4AD2">
        <w:rPr>
          <w:rFonts w:ascii="Times New Roman" w:hAnsi="Times New Roman" w:cs="Times New Roman"/>
          <w:sz w:val="28"/>
        </w:rPr>
        <w:t xml:space="preserve">    </w:t>
      </w:r>
      <w:r w:rsidR="00E8481E">
        <w:rPr>
          <w:rFonts w:ascii="Times New Roman" w:hAnsi="Times New Roman" w:cs="Times New Roman"/>
          <w:sz w:val="28"/>
        </w:rPr>
        <w:t xml:space="preserve">  </w:t>
      </w:r>
      <w:r w:rsidR="00A7200F">
        <w:rPr>
          <w:rFonts w:ascii="Times New Roman" w:hAnsi="Times New Roman" w:cs="Times New Roman"/>
          <w:sz w:val="28"/>
        </w:rPr>
        <w:t xml:space="preserve"> </w:t>
      </w:r>
      <w:proofErr w:type="gramStart"/>
      <w:r w:rsidR="00A7200F">
        <w:rPr>
          <w:rFonts w:ascii="Times New Roman" w:hAnsi="Times New Roman" w:cs="Times New Roman"/>
          <w:sz w:val="28"/>
        </w:rPr>
        <w:t xml:space="preserve">  </w:t>
      </w:r>
      <w:r w:rsidR="00E8481E">
        <w:rPr>
          <w:rFonts w:ascii="Times New Roman" w:hAnsi="Times New Roman" w:cs="Times New Roman"/>
          <w:sz w:val="28"/>
        </w:rPr>
        <w:t xml:space="preserve"> </w:t>
      </w:r>
      <w:r w:rsidRPr="009471E3">
        <w:rPr>
          <w:rFonts w:ascii="Times New Roman" w:hAnsi="Times New Roman" w:cs="Times New Roman"/>
          <w:sz w:val="28"/>
        </w:rPr>
        <w:t>«</w:t>
      </w:r>
      <w:proofErr w:type="gramEnd"/>
      <w:r w:rsidR="00A7200F">
        <w:rPr>
          <w:rFonts w:ascii="Times New Roman" w:hAnsi="Times New Roman" w:cs="Times New Roman"/>
          <w:sz w:val="28"/>
        </w:rPr>
        <w:t>___</w:t>
      </w:r>
      <w:r w:rsidRPr="009471E3">
        <w:rPr>
          <w:rFonts w:ascii="Times New Roman" w:hAnsi="Times New Roman" w:cs="Times New Roman"/>
          <w:sz w:val="28"/>
        </w:rPr>
        <w:t>»</w:t>
      </w:r>
      <w:r w:rsidR="009B4AD2">
        <w:rPr>
          <w:rFonts w:ascii="Times New Roman" w:hAnsi="Times New Roman" w:cs="Times New Roman"/>
          <w:sz w:val="28"/>
        </w:rPr>
        <w:t xml:space="preserve"> </w:t>
      </w:r>
      <w:r w:rsidR="00A7200F">
        <w:rPr>
          <w:rFonts w:ascii="Times New Roman" w:hAnsi="Times New Roman" w:cs="Times New Roman"/>
          <w:sz w:val="28"/>
        </w:rPr>
        <w:t>марта</w:t>
      </w:r>
      <w:r w:rsidR="0089187C">
        <w:rPr>
          <w:rFonts w:ascii="Times New Roman" w:hAnsi="Times New Roman" w:cs="Times New Roman"/>
          <w:sz w:val="28"/>
        </w:rPr>
        <w:t xml:space="preserve"> </w:t>
      </w:r>
      <w:r w:rsidR="009B4AD2">
        <w:rPr>
          <w:rFonts w:ascii="Times New Roman" w:hAnsi="Times New Roman" w:cs="Times New Roman"/>
          <w:sz w:val="28"/>
        </w:rPr>
        <w:t>2021</w:t>
      </w:r>
      <w:r w:rsidRPr="009471E3">
        <w:rPr>
          <w:rFonts w:ascii="Times New Roman" w:hAnsi="Times New Roman" w:cs="Times New Roman"/>
          <w:sz w:val="28"/>
        </w:rPr>
        <w:t xml:space="preserve"> года</w:t>
      </w: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9471E3" w:rsidRPr="009471E3" w:rsidTr="00A7200F">
        <w:trPr>
          <w:trHeight w:val="1178"/>
        </w:trPr>
        <w:tc>
          <w:tcPr>
            <w:tcW w:w="4536" w:type="dxa"/>
            <w:shd w:val="clear" w:color="auto" w:fill="auto"/>
          </w:tcPr>
          <w:p w:rsidR="009471E3" w:rsidRPr="009471E3" w:rsidRDefault="003171F2" w:rsidP="00A720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</w:t>
            </w:r>
            <w:r w:rsidRPr="003171F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сельского хозяйства, пищевой и перерабатывающей промышленности Камчатского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7200F">
              <w:rPr>
                <w:rFonts w:ascii="Times New Roman" w:hAnsi="Times New Roman" w:cs="Times New Roman"/>
                <w:sz w:val="28"/>
                <w:szCs w:val="28"/>
              </w:rPr>
              <w:t>06.02.2014 № 29/26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7200F" w:rsidRPr="00A7200F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социальной выплаты молодым специалистам, имеющим высшее профессиональное образование по сельскохозяйственной </w:t>
            </w:r>
            <w:r w:rsidR="00A720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200F" w:rsidRPr="00A7200F">
              <w:rPr>
                <w:rFonts w:ascii="Times New Roman" w:hAnsi="Times New Roman" w:cs="Times New Roman"/>
                <w:sz w:val="28"/>
                <w:szCs w:val="28"/>
              </w:rPr>
              <w:t>пециальности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471E3" w:rsidRPr="009471E3" w:rsidRDefault="003171F2" w:rsidP="00D94679">
      <w:pPr>
        <w:autoSpaceDE w:val="0"/>
        <w:autoSpaceDN w:val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71F2">
        <w:rPr>
          <w:rFonts w:ascii="Times New Roman" w:hAnsi="Times New Roman" w:cs="Times New Roman"/>
          <w:sz w:val="28"/>
          <w:szCs w:val="28"/>
        </w:rPr>
        <w:t xml:space="preserve">В целях уточнения отдельных положений </w:t>
      </w:r>
      <w:r w:rsidR="00F761B9">
        <w:rPr>
          <w:rFonts w:ascii="Times New Roman" w:hAnsi="Times New Roman" w:cs="Times New Roman"/>
          <w:sz w:val="28"/>
          <w:szCs w:val="28"/>
        </w:rPr>
        <w:t>приказа</w:t>
      </w:r>
      <w:r w:rsidR="009B4AD2">
        <w:rPr>
          <w:rFonts w:ascii="Times New Roman" w:hAnsi="Times New Roman" w:cs="Times New Roman"/>
          <w:sz w:val="28"/>
          <w:szCs w:val="28"/>
        </w:rPr>
        <w:t xml:space="preserve"> </w:t>
      </w:r>
      <w:r w:rsidRPr="003171F2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хозяйства, пищевой и перерабатывающей промышленности Камчатского края от </w:t>
      </w:r>
      <w:r w:rsidR="00A7200F">
        <w:rPr>
          <w:rFonts w:ascii="Times New Roman" w:hAnsi="Times New Roman" w:cs="Times New Roman"/>
          <w:sz w:val="28"/>
          <w:szCs w:val="28"/>
        </w:rPr>
        <w:t>06.02.2014 № 29/26</w:t>
      </w:r>
      <w:r w:rsidRPr="003171F2">
        <w:rPr>
          <w:rFonts w:ascii="Times New Roman" w:hAnsi="Times New Roman" w:cs="Times New Roman"/>
          <w:sz w:val="28"/>
          <w:szCs w:val="28"/>
        </w:rPr>
        <w:t xml:space="preserve"> «</w:t>
      </w:r>
      <w:r w:rsidR="00A7200F" w:rsidRPr="00A7200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социальной выплаты молодым специалистам, имеющим высшее профессиональное образование по сельскохозяйственной </w:t>
      </w:r>
      <w:r w:rsidR="00A7200F">
        <w:rPr>
          <w:rFonts w:ascii="Times New Roman" w:hAnsi="Times New Roman" w:cs="Times New Roman"/>
          <w:sz w:val="28"/>
          <w:szCs w:val="28"/>
        </w:rPr>
        <w:t>с</w:t>
      </w:r>
      <w:r w:rsidR="00A7200F" w:rsidRPr="00A7200F">
        <w:rPr>
          <w:rFonts w:ascii="Times New Roman" w:hAnsi="Times New Roman" w:cs="Times New Roman"/>
          <w:sz w:val="28"/>
          <w:szCs w:val="28"/>
        </w:rPr>
        <w:t>пециальности</w:t>
      </w:r>
      <w:r w:rsidRPr="003171F2">
        <w:rPr>
          <w:rFonts w:ascii="Times New Roman" w:hAnsi="Times New Roman" w:cs="Times New Roman"/>
          <w:sz w:val="28"/>
          <w:szCs w:val="28"/>
        </w:rPr>
        <w:t>»</w:t>
      </w:r>
    </w:p>
    <w:p w:rsidR="009471E3" w:rsidRPr="009471E3" w:rsidRDefault="009471E3" w:rsidP="00D9467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>ПРИКАЗЫВАЮ:</w:t>
      </w:r>
    </w:p>
    <w:p w:rsidR="00A7200F" w:rsidRDefault="00A7200F" w:rsidP="00D94679">
      <w:pPr>
        <w:autoSpaceDE w:val="0"/>
        <w:autoSpaceDN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Преамбулу приказа</w:t>
      </w:r>
      <w:r w:rsidR="003171F2">
        <w:rPr>
          <w:rFonts w:ascii="Times New Roman" w:hAnsi="Times New Roman" w:cs="Times New Roman"/>
          <w:sz w:val="28"/>
          <w:szCs w:val="28"/>
        </w:rPr>
        <w:t xml:space="preserve"> </w:t>
      </w:r>
      <w:r w:rsidR="003171F2" w:rsidRPr="003171F2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</w:t>
      </w:r>
      <w:r w:rsidR="003171F2">
        <w:rPr>
          <w:rFonts w:ascii="Times New Roman" w:hAnsi="Times New Roman" w:cs="Times New Roman"/>
          <w:sz w:val="28"/>
          <w:szCs w:val="28"/>
        </w:rPr>
        <w:t xml:space="preserve">амчатского края от </w:t>
      </w:r>
      <w:r>
        <w:rPr>
          <w:rFonts w:ascii="Times New Roman" w:hAnsi="Times New Roman" w:cs="Times New Roman"/>
          <w:sz w:val="28"/>
          <w:szCs w:val="28"/>
        </w:rPr>
        <w:t>06.02.2014 № 29/26</w:t>
      </w:r>
      <w:r w:rsidRPr="003171F2">
        <w:rPr>
          <w:rFonts w:ascii="Times New Roman" w:hAnsi="Times New Roman" w:cs="Times New Roman"/>
          <w:sz w:val="28"/>
          <w:szCs w:val="28"/>
        </w:rPr>
        <w:t xml:space="preserve"> «</w:t>
      </w:r>
      <w:r w:rsidRPr="00A7200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социальной выплаты молодым специалистам, имеющим высшее профессиональное образование по сельскохозяйственной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200F">
        <w:rPr>
          <w:rFonts w:ascii="Times New Roman" w:hAnsi="Times New Roman" w:cs="Times New Roman"/>
          <w:sz w:val="28"/>
          <w:szCs w:val="28"/>
        </w:rPr>
        <w:t>пециальности</w:t>
      </w:r>
      <w:r w:rsidRPr="003171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171F2" w:rsidRDefault="00A7200F" w:rsidP="00D94679">
      <w:pPr>
        <w:autoSpaceDE w:val="0"/>
        <w:autoSpaceDN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7200F">
        <w:rPr>
          <w:rFonts w:ascii="Times New Roman" w:hAnsi="Times New Roman" w:cs="Times New Roman"/>
          <w:sz w:val="28"/>
          <w:szCs w:val="28"/>
        </w:rPr>
        <w:t>В целях реализации мероприятий, предусмотренных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программой Камчатского края «Комплексное развитие сельских территорий </w:t>
      </w:r>
      <w:r>
        <w:rPr>
          <w:rFonts w:ascii="Times New Roman" w:hAnsi="Times New Roman" w:cs="Times New Roman"/>
          <w:sz w:val="28"/>
          <w:szCs w:val="28"/>
        </w:rPr>
        <w:lastRenderedPageBreak/>
        <w:t>Камчатского края» (Подпрограмма 2 «</w:t>
      </w:r>
      <w:r w:rsidRPr="00A7200F">
        <w:rPr>
          <w:rFonts w:ascii="Times New Roman" w:hAnsi="Times New Roman" w:cs="Times New Roman"/>
          <w:sz w:val="28"/>
          <w:szCs w:val="28"/>
        </w:rPr>
        <w:t>Развитие рынка труда (кадрового потенциала) на сельских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200F">
        <w:rPr>
          <w:rFonts w:ascii="Times New Roman" w:hAnsi="Times New Roman" w:cs="Times New Roman"/>
          <w:sz w:val="28"/>
          <w:szCs w:val="28"/>
        </w:rPr>
        <w:t>), утвержденной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а Камчатского края от 29.11.2019 года № 50</w:t>
      </w:r>
      <w:r w:rsidRPr="00A7200F">
        <w:rPr>
          <w:rFonts w:ascii="Times New Roman" w:hAnsi="Times New Roman" w:cs="Times New Roman"/>
          <w:sz w:val="28"/>
          <w:szCs w:val="28"/>
        </w:rPr>
        <w:t>3-П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200F" w:rsidRDefault="00A7200F" w:rsidP="00D94679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приложение к приказу </w:t>
      </w:r>
      <w:r w:rsidRPr="003171F2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</w:t>
      </w:r>
      <w:r>
        <w:rPr>
          <w:rFonts w:ascii="Times New Roman" w:hAnsi="Times New Roman" w:cs="Times New Roman"/>
          <w:sz w:val="28"/>
          <w:szCs w:val="28"/>
        </w:rPr>
        <w:t>амчатского края от 06.02.2014 № 29/26</w:t>
      </w:r>
      <w:r w:rsidRPr="003171F2">
        <w:rPr>
          <w:rFonts w:ascii="Times New Roman" w:hAnsi="Times New Roman" w:cs="Times New Roman"/>
          <w:sz w:val="28"/>
          <w:szCs w:val="28"/>
        </w:rPr>
        <w:t xml:space="preserve"> «</w:t>
      </w:r>
      <w:r w:rsidRPr="00A7200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социальной выплаты молодым специалистам, имеющим высшее профессиональное образование по сельскохозяйственной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200F">
        <w:rPr>
          <w:rFonts w:ascii="Times New Roman" w:hAnsi="Times New Roman" w:cs="Times New Roman"/>
          <w:sz w:val="28"/>
          <w:szCs w:val="28"/>
        </w:rPr>
        <w:t>пециальности</w:t>
      </w:r>
      <w:r w:rsidRPr="003171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A7200F" w:rsidRDefault="00A7200F" w:rsidP="00D94679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«7 «</w:t>
      </w:r>
      <w:r w:rsidRPr="00A7200F">
        <w:rPr>
          <w:rFonts w:ascii="Times New Roman" w:hAnsi="Times New Roman" w:cs="Times New Roman"/>
          <w:sz w:val="28"/>
          <w:szCs w:val="28"/>
        </w:rPr>
        <w:t>Повышение уровня кадрового потенциала и информационного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АПК Государственной программы «</w:t>
      </w:r>
      <w:r w:rsidRPr="00A7200F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</w:t>
      </w:r>
      <w:r>
        <w:rPr>
          <w:rFonts w:ascii="Times New Roman" w:hAnsi="Times New Roman" w:cs="Times New Roman"/>
          <w:sz w:val="28"/>
          <w:szCs w:val="28"/>
        </w:rPr>
        <w:t xml:space="preserve">родовольствия в Камчатском крае» заменить словами </w:t>
      </w:r>
      <w:r w:rsidR="005A04D0">
        <w:rPr>
          <w:rFonts w:ascii="Times New Roman" w:hAnsi="Times New Roman" w:cs="Times New Roman"/>
          <w:sz w:val="28"/>
          <w:szCs w:val="28"/>
        </w:rPr>
        <w:t>«2 «</w:t>
      </w:r>
      <w:r w:rsidR="005A04D0" w:rsidRPr="00A7200F">
        <w:rPr>
          <w:rFonts w:ascii="Times New Roman" w:hAnsi="Times New Roman" w:cs="Times New Roman"/>
          <w:sz w:val="28"/>
          <w:szCs w:val="28"/>
        </w:rPr>
        <w:t>Развитие рынка труда (кадрового потенциала) на сельских территориях</w:t>
      </w:r>
      <w:r w:rsidR="005A04D0">
        <w:rPr>
          <w:rFonts w:ascii="Times New Roman" w:hAnsi="Times New Roman" w:cs="Times New Roman"/>
          <w:sz w:val="28"/>
          <w:szCs w:val="28"/>
        </w:rPr>
        <w:t>»</w:t>
      </w:r>
      <w:r w:rsidR="005A04D0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</w:t>
      </w:r>
      <w:r w:rsidR="005A04D0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Камчатского края»</w:t>
      </w:r>
      <w:r w:rsidR="00D94679">
        <w:rPr>
          <w:rFonts w:ascii="Times New Roman" w:hAnsi="Times New Roman" w:cs="Times New Roman"/>
          <w:sz w:val="28"/>
          <w:szCs w:val="28"/>
        </w:rPr>
        <w:t>;</w:t>
      </w:r>
    </w:p>
    <w:p w:rsidR="00D94679" w:rsidRDefault="00D94679" w:rsidP="00D94679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приложение 2 к порядку предоставления социальной выплаты молодым специалистам, имеющим высшее профессиональное образование по сельскохозяйственной специальности:</w:t>
      </w:r>
    </w:p>
    <w:p w:rsidR="00D94679" w:rsidRDefault="00D94679" w:rsidP="00D94679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преамбуле договора 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выплаты молодым специалистам, имеющим высшее профессиональное образование по сельскохозяйственной специальности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D94679">
        <w:rPr>
          <w:rFonts w:ascii="Times New Roman" w:hAnsi="Times New Roman" w:cs="Times New Roman"/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</w:t>
      </w:r>
      <w:r>
        <w:rPr>
          <w:rFonts w:ascii="Times New Roman" w:hAnsi="Times New Roman" w:cs="Times New Roman"/>
          <w:sz w:val="28"/>
          <w:szCs w:val="28"/>
        </w:rPr>
        <w:t>продовольствия Камчатского края» (Подпрограмма 7 «</w:t>
      </w:r>
      <w:r w:rsidRPr="00D94679">
        <w:rPr>
          <w:rFonts w:ascii="Times New Roman" w:hAnsi="Times New Roman" w:cs="Times New Roman"/>
          <w:sz w:val="28"/>
          <w:szCs w:val="28"/>
        </w:rPr>
        <w:t xml:space="preserve">Повышение уровня кадрового потенциала и </w:t>
      </w:r>
      <w:r>
        <w:rPr>
          <w:rFonts w:ascii="Times New Roman" w:hAnsi="Times New Roman" w:cs="Times New Roman"/>
          <w:sz w:val="28"/>
          <w:szCs w:val="28"/>
        </w:rPr>
        <w:t>информационного обеспечения АПК»</w:t>
      </w:r>
      <w:r w:rsidRPr="00D94679">
        <w:rPr>
          <w:rFonts w:ascii="Times New Roman" w:hAnsi="Times New Roman" w:cs="Times New Roman"/>
          <w:sz w:val="28"/>
          <w:szCs w:val="28"/>
        </w:rPr>
        <w:t>), утвержденной постановлением Правительства К</w:t>
      </w:r>
      <w:r>
        <w:rPr>
          <w:rFonts w:ascii="Times New Roman" w:hAnsi="Times New Roman" w:cs="Times New Roman"/>
          <w:sz w:val="28"/>
          <w:szCs w:val="28"/>
        </w:rPr>
        <w:t>амчатского края от 29.11. 2013 №</w:t>
      </w:r>
      <w:r w:rsidRPr="00D94679">
        <w:rPr>
          <w:rFonts w:ascii="Times New Roman" w:hAnsi="Times New Roman" w:cs="Times New Roman"/>
          <w:sz w:val="28"/>
          <w:szCs w:val="28"/>
        </w:rPr>
        <w:t> 523-П</w:t>
      </w:r>
      <w:r>
        <w:rPr>
          <w:rFonts w:ascii="Times New Roman" w:hAnsi="Times New Roman" w:cs="Times New Roman"/>
          <w:sz w:val="28"/>
          <w:szCs w:val="28"/>
        </w:rPr>
        <w:t>» заменить словами «Комплексное развитие сельских территорий Камчатского края» (</w:t>
      </w:r>
      <w:r>
        <w:rPr>
          <w:rFonts w:ascii="Times New Roman" w:hAnsi="Times New Roman" w:cs="Times New Roman"/>
          <w:sz w:val="28"/>
          <w:szCs w:val="28"/>
        </w:rPr>
        <w:t>Подпрограмма 2 «</w:t>
      </w:r>
      <w:r w:rsidRPr="00A7200F">
        <w:rPr>
          <w:rFonts w:ascii="Times New Roman" w:hAnsi="Times New Roman" w:cs="Times New Roman"/>
          <w:sz w:val="28"/>
          <w:szCs w:val="28"/>
        </w:rPr>
        <w:t>Развитие рынка труда (кадрового потенциала) на сельских территориях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200F">
        <w:rPr>
          <w:rFonts w:ascii="Times New Roman" w:hAnsi="Times New Roman" w:cs="Times New Roman"/>
          <w:sz w:val="28"/>
          <w:szCs w:val="28"/>
        </w:rPr>
        <w:t>), утвержденной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а Камчатского края от 29.11.2019 года № 50</w:t>
      </w:r>
      <w:r w:rsidRPr="00A7200F">
        <w:rPr>
          <w:rFonts w:ascii="Times New Roman" w:hAnsi="Times New Roman" w:cs="Times New Roman"/>
          <w:sz w:val="28"/>
          <w:szCs w:val="28"/>
        </w:rPr>
        <w:t>3-П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171F2" w:rsidRPr="009471E3" w:rsidRDefault="00D94679" w:rsidP="00D94679">
      <w:pPr>
        <w:pStyle w:val="a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71F2" w:rsidRPr="009471E3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через 10 дней после дня его официального опубликования. </w:t>
      </w:r>
    </w:p>
    <w:p w:rsidR="009471E3" w:rsidRPr="009471E3" w:rsidRDefault="009471E3" w:rsidP="00D94679">
      <w:pPr>
        <w:pStyle w:val="a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9471E3" w:rsidP="00D94679">
      <w:pPr>
        <w:pStyle w:val="a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9471E3" w:rsidP="00D94679">
      <w:pPr>
        <w:pStyle w:val="a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Default="009471E3" w:rsidP="00D94679">
      <w:pPr>
        <w:tabs>
          <w:tab w:val="right" w:pos="90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 xml:space="preserve">Министр                    </w:t>
      </w:r>
      <w:r w:rsidR="00D94679">
        <w:rPr>
          <w:rFonts w:ascii="Times New Roman" w:hAnsi="Times New Roman" w:cs="Times New Roman"/>
          <w:sz w:val="28"/>
          <w:szCs w:val="28"/>
        </w:rPr>
        <w:t xml:space="preserve">      </w:t>
      </w:r>
      <w:r w:rsidR="00F761B9">
        <w:rPr>
          <w:rFonts w:ascii="Times New Roman" w:hAnsi="Times New Roman" w:cs="Times New Roman"/>
          <w:sz w:val="28"/>
          <w:szCs w:val="28"/>
        </w:rPr>
        <w:t xml:space="preserve">  </w:t>
      </w:r>
      <w:r w:rsidRPr="009471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71E3">
        <w:rPr>
          <w:rFonts w:ascii="Times New Roman" w:hAnsi="Times New Roman" w:cs="Times New Roman"/>
          <w:sz w:val="28"/>
          <w:szCs w:val="28"/>
        </w:rPr>
        <w:t>В.П. Черныш</w:t>
      </w:r>
    </w:p>
    <w:p w:rsidR="009471E3" w:rsidRDefault="009471E3" w:rsidP="00D9467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94679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94679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849"/>
      </w:tblGrid>
      <w:tr w:rsidR="00F761B9" w:rsidRPr="00827334" w:rsidTr="00DA0BFB">
        <w:tc>
          <w:tcPr>
            <w:tcW w:w="9574" w:type="dxa"/>
            <w:gridSpan w:val="2"/>
          </w:tcPr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F761B9" w:rsidRPr="00827334" w:rsidTr="00DA0BFB">
        <w:tc>
          <w:tcPr>
            <w:tcW w:w="4725" w:type="dxa"/>
          </w:tcPr>
          <w:p w:rsidR="00F761B9" w:rsidRPr="00885475" w:rsidRDefault="00F761B9" w:rsidP="00F761B9">
            <w:pPr>
              <w:tabs>
                <w:tab w:val="left" w:pos="1903"/>
              </w:tabs>
              <w:autoSpaceDE w:val="0"/>
              <w:autoSpaceDN w:val="0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Заместитель Министра – начальник отдела экономики и финансового анализа</w:t>
            </w:r>
          </w:p>
        </w:tc>
        <w:tc>
          <w:tcPr>
            <w:tcW w:w="4849" w:type="dxa"/>
          </w:tcPr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________________ С.О. Домашевский</w:t>
            </w:r>
          </w:p>
        </w:tc>
      </w:tr>
      <w:tr w:rsidR="00F761B9" w:rsidRPr="00DB12E8" w:rsidTr="00DA0BFB">
        <w:tc>
          <w:tcPr>
            <w:tcW w:w="4725" w:type="dxa"/>
          </w:tcPr>
          <w:p w:rsidR="00F761B9" w:rsidRDefault="00F761B9" w:rsidP="00F761B9">
            <w:pPr>
              <w:suppressAutoHyphens/>
              <w:autoSpaceDE w:val="0"/>
              <w:autoSpaceDN w:val="0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отдела экономики и финансового анализа</w:t>
            </w:r>
          </w:p>
        </w:tc>
        <w:tc>
          <w:tcPr>
            <w:tcW w:w="4849" w:type="dxa"/>
          </w:tcPr>
          <w:p w:rsidR="00F761B9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___________________ О.П. Засмужец</w:t>
            </w:r>
          </w:p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F761B9" w:rsidRPr="00DB12E8" w:rsidTr="00DA0BFB">
        <w:tc>
          <w:tcPr>
            <w:tcW w:w="4725" w:type="dxa"/>
          </w:tcPr>
          <w:p w:rsidR="00F761B9" w:rsidRDefault="00F761B9" w:rsidP="00F761B9">
            <w:pPr>
              <w:suppressAutoHyphens/>
              <w:autoSpaceDE w:val="0"/>
              <w:autoSpaceDN w:val="0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Референт </w:t>
            </w:r>
          </w:p>
        </w:tc>
        <w:tc>
          <w:tcPr>
            <w:tcW w:w="4849" w:type="dxa"/>
          </w:tcPr>
          <w:p w:rsidR="00F761B9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F761B9" w:rsidRPr="00885475" w:rsidRDefault="00F761B9" w:rsidP="00F761B9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___________________И.В. Скалацкая</w:t>
            </w:r>
          </w:p>
        </w:tc>
      </w:tr>
    </w:tbl>
    <w:p w:rsidR="00D94679" w:rsidRDefault="00D94679" w:rsidP="00F761B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94679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94679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94679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4679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94679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D94679" w:rsidRPr="009471E3" w:rsidRDefault="00D94679" w:rsidP="009471E3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sectPr w:rsidR="00D94679" w:rsidRPr="009471E3" w:rsidSect="003171F2">
      <w:headerReference w:type="default" r:id="rId8"/>
      <w:pgSz w:w="11906" w:h="16838"/>
      <w:pgMar w:top="1134" w:right="567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D69" w:rsidRDefault="00867D69" w:rsidP="00ED4ED1">
      <w:pPr>
        <w:spacing w:after="0" w:line="240" w:lineRule="auto"/>
      </w:pPr>
      <w:r>
        <w:separator/>
      </w:r>
    </w:p>
  </w:endnote>
  <w:endnote w:type="continuationSeparator" w:id="0">
    <w:p w:rsidR="00867D69" w:rsidRDefault="00867D69" w:rsidP="00ED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D69" w:rsidRDefault="00867D69" w:rsidP="00ED4ED1">
      <w:pPr>
        <w:spacing w:after="0" w:line="240" w:lineRule="auto"/>
      </w:pPr>
      <w:r>
        <w:separator/>
      </w:r>
    </w:p>
  </w:footnote>
  <w:footnote w:type="continuationSeparator" w:id="0">
    <w:p w:rsidR="00867D69" w:rsidRDefault="00867D69" w:rsidP="00ED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949" w:rsidRDefault="00717949">
    <w:pPr>
      <w:pStyle w:val="a4"/>
      <w:jc w:val="center"/>
    </w:pPr>
  </w:p>
  <w:p w:rsidR="00717949" w:rsidRDefault="00717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a82c760-bacc-4668-9b26-81010e8d8d3e"/>
  </w:docVars>
  <w:rsids>
    <w:rsidRoot w:val="00EE7C17"/>
    <w:rsid w:val="00037C58"/>
    <w:rsid w:val="000444A0"/>
    <w:rsid w:val="000570C7"/>
    <w:rsid w:val="000D7BD0"/>
    <w:rsid w:val="00123397"/>
    <w:rsid w:val="001370B2"/>
    <w:rsid w:val="00202471"/>
    <w:rsid w:val="002170AF"/>
    <w:rsid w:val="00227B8D"/>
    <w:rsid w:val="00267A6E"/>
    <w:rsid w:val="002C73E2"/>
    <w:rsid w:val="002E2638"/>
    <w:rsid w:val="00314EF3"/>
    <w:rsid w:val="003171F2"/>
    <w:rsid w:val="00333781"/>
    <w:rsid w:val="00337171"/>
    <w:rsid w:val="00340EA0"/>
    <w:rsid w:val="0039723C"/>
    <w:rsid w:val="003C73EA"/>
    <w:rsid w:val="0040633F"/>
    <w:rsid w:val="00406940"/>
    <w:rsid w:val="00487887"/>
    <w:rsid w:val="0049518D"/>
    <w:rsid w:val="00495BA3"/>
    <w:rsid w:val="004A249E"/>
    <w:rsid w:val="004A3C7F"/>
    <w:rsid w:val="004C5A2F"/>
    <w:rsid w:val="004D09F3"/>
    <w:rsid w:val="00502A80"/>
    <w:rsid w:val="005031A2"/>
    <w:rsid w:val="00525108"/>
    <w:rsid w:val="005418D6"/>
    <w:rsid w:val="00553A6D"/>
    <w:rsid w:val="00566CCA"/>
    <w:rsid w:val="00592F6B"/>
    <w:rsid w:val="005A04D0"/>
    <w:rsid w:val="005A5579"/>
    <w:rsid w:val="005C2A79"/>
    <w:rsid w:val="005E05A8"/>
    <w:rsid w:val="005E2047"/>
    <w:rsid w:val="0062220A"/>
    <w:rsid w:val="00622FE5"/>
    <w:rsid w:val="006C09DF"/>
    <w:rsid w:val="006C5F29"/>
    <w:rsid w:val="00705962"/>
    <w:rsid w:val="00717949"/>
    <w:rsid w:val="00757831"/>
    <w:rsid w:val="007A0FEC"/>
    <w:rsid w:val="007A30BE"/>
    <w:rsid w:val="007C059D"/>
    <w:rsid w:val="007C0831"/>
    <w:rsid w:val="007F5DE7"/>
    <w:rsid w:val="008236BE"/>
    <w:rsid w:val="0082721A"/>
    <w:rsid w:val="00836D72"/>
    <w:rsid w:val="008423FE"/>
    <w:rsid w:val="00867D69"/>
    <w:rsid w:val="0089187C"/>
    <w:rsid w:val="008C0D45"/>
    <w:rsid w:val="008D4DC1"/>
    <w:rsid w:val="008D75AB"/>
    <w:rsid w:val="008F059B"/>
    <w:rsid w:val="00905308"/>
    <w:rsid w:val="00913BC4"/>
    <w:rsid w:val="009471E3"/>
    <w:rsid w:val="009952D7"/>
    <w:rsid w:val="009A31CA"/>
    <w:rsid w:val="009A32EE"/>
    <w:rsid w:val="009B4AD2"/>
    <w:rsid w:val="00A7200F"/>
    <w:rsid w:val="00AE0489"/>
    <w:rsid w:val="00AE4D95"/>
    <w:rsid w:val="00B162F6"/>
    <w:rsid w:val="00B43D8E"/>
    <w:rsid w:val="00BE30FC"/>
    <w:rsid w:val="00BE4EDB"/>
    <w:rsid w:val="00BE5E40"/>
    <w:rsid w:val="00C00C85"/>
    <w:rsid w:val="00C24F63"/>
    <w:rsid w:val="00C35660"/>
    <w:rsid w:val="00C61753"/>
    <w:rsid w:val="00CA73AD"/>
    <w:rsid w:val="00CD2810"/>
    <w:rsid w:val="00CF3A97"/>
    <w:rsid w:val="00D94679"/>
    <w:rsid w:val="00DF639A"/>
    <w:rsid w:val="00E35AE5"/>
    <w:rsid w:val="00E77D77"/>
    <w:rsid w:val="00E8481E"/>
    <w:rsid w:val="00E92F42"/>
    <w:rsid w:val="00EA6036"/>
    <w:rsid w:val="00EB79AD"/>
    <w:rsid w:val="00ED4ED1"/>
    <w:rsid w:val="00EE7C17"/>
    <w:rsid w:val="00F1348C"/>
    <w:rsid w:val="00F2187E"/>
    <w:rsid w:val="00F47ACC"/>
    <w:rsid w:val="00F761B9"/>
    <w:rsid w:val="00F81243"/>
    <w:rsid w:val="00F8581D"/>
    <w:rsid w:val="00F90A7A"/>
    <w:rsid w:val="00FA6FDB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EFED3-FCFF-45B4-BA86-44F69235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1A"/>
  </w:style>
  <w:style w:type="paragraph" w:styleId="1">
    <w:name w:val="heading 1"/>
    <w:basedOn w:val="a"/>
    <w:link w:val="10"/>
    <w:uiPriority w:val="9"/>
    <w:qFormat/>
    <w:rsid w:val="00C6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E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ED1"/>
  </w:style>
  <w:style w:type="paragraph" w:styleId="a6">
    <w:name w:val="footer"/>
    <w:basedOn w:val="a"/>
    <w:link w:val="a7"/>
    <w:uiPriority w:val="99"/>
    <w:unhideWhenUsed/>
    <w:rsid w:val="00ED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ED1"/>
  </w:style>
  <w:style w:type="character" w:styleId="a8">
    <w:name w:val="Hyperlink"/>
    <w:basedOn w:val="a0"/>
    <w:uiPriority w:val="99"/>
    <w:semiHidden/>
    <w:unhideWhenUsed/>
    <w:rsid w:val="00CF3A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4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3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71E3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71E3"/>
    <w:pPr>
      <w:spacing w:after="160" w:line="256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2B07-3F64-40D2-9B98-BD5B1471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Сергеевич Панкратов</dc:creator>
  <cp:lastModifiedBy>Засмужец Ольга Петровна</cp:lastModifiedBy>
  <cp:revision>6</cp:revision>
  <cp:lastPrinted>2021-03-16T04:01:00Z</cp:lastPrinted>
  <dcterms:created xsi:type="dcterms:W3CDTF">2021-02-09T04:40:00Z</dcterms:created>
  <dcterms:modified xsi:type="dcterms:W3CDTF">2021-03-16T04:04:00Z</dcterms:modified>
</cp:coreProperties>
</file>