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9B7793" w:rsidTr="009B7793">
        <w:trPr>
          <w:trHeight w:val="1616"/>
        </w:trPr>
        <w:tc>
          <w:tcPr>
            <w:tcW w:w="9639" w:type="dxa"/>
            <w:hideMark/>
          </w:tcPr>
          <w:p w:rsidR="009B7793" w:rsidRDefault="009B7793">
            <w:pPr>
              <w:pStyle w:val="ConsPlusTitle"/>
              <w:widowControl/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7793" w:rsidRDefault="009B7793" w:rsidP="009B77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ПРИКАЗ № 29/</w:t>
      </w:r>
      <w:r w:rsidR="002344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B7793" w:rsidRDefault="009B7793" w:rsidP="00BE0C2A">
      <w:pPr>
        <w:spacing w:line="240" w:lineRule="auto"/>
      </w:pPr>
    </w:p>
    <w:p w:rsidR="00BE0C2A" w:rsidRDefault="009B7793" w:rsidP="00BE0C2A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Петро</w:t>
      </w:r>
      <w:r w:rsidR="006F4AA5">
        <w:rPr>
          <w:rFonts w:ascii="Times New Roman" w:hAnsi="Times New Roman"/>
          <w:sz w:val="28"/>
          <w:szCs w:val="28"/>
        </w:rPr>
        <w:t>павловск-Камчатский</w:t>
      </w:r>
      <w:r w:rsidR="006F4AA5">
        <w:rPr>
          <w:rFonts w:ascii="Times New Roman" w:hAnsi="Times New Roman"/>
          <w:sz w:val="28"/>
          <w:szCs w:val="28"/>
        </w:rPr>
        <w:tab/>
      </w:r>
      <w:r w:rsidR="00DD341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F53A9E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F53A9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 w:rsidR="0023442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» </w:t>
      </w:r>
      <w:r w:rsidR="0023442D">
        <w:rPr>
          <w:rFonts w:ascii="Times New Roman" w:hAnsi="Times New Roman"/>
          <w:sz w:val="28"/>
          <w:szCs w:val="28"/>
        </w:rPr>
        <w:t xml:space="preserve">      </w:t>
      </w:r>
      <w:r w:rsidR="00F53A9E">
        <w:rPr>
          <w:rFonts w:ascii="Times New Roman" w:hAnsi="Times New Roman"/>
          <w:sz w:val="28"/>
          <w:szCs w:val="28"/>
        </w:rPr>
        <w:t xml:space="preserve">      </w:t>
      </w:r>
      <w:r w:rsidR="0023442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20</w:t>
      </w:r>
      <w:r w:rsidR="00F53A9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BE0C2A">
        <w:rPr>
          <w:rFonts w:ascii="Times New Roman" w:hAnsi="Times New Roman"/>
          <w:sz w:val="28"/>
          <w:szCs w:val="28"/>
        </w:rPr>
        <w:t xml:space="preserve"> </w:t>
      </w:r>
    </w:p>
    <w:p w:rsidR="00BE0C2A" w:rsidRDefault="00F53A9E" w:rsidP="00BE0C2A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70"/>
      </w:tblGrid>
      <w:tr w:rsidR="009B7793" w:rsidTr="00DD3410">
        <w:trPr>
          <w:trHeight w:val="1178"/>
        </w:trPr>
        <w:tc>
          <w:tcPr>
            <w:tcW w:w="5670" w:type="dxa"/>
            <w:hideMark/>
          </w:tcPr>
          <w:p w:rsidR="00BE675D" w:rsidRDefault="009B7793" w:rsidP="00BE0C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42D">
              <w:rPr>
                <w:rFonts w:ascii="Times New Roman" w:hAnsi="Times New Roman"/>
                <w:sz w:val="28"/>
                <w:szCs w:val="28"/>
              </w:rPr>
              <w:t>О внесении изменений в</w:t>
            </w:r>
            <w:r w:rsidR="009D7310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="00F07470">
              <w:rPr>
                <w:rFonts w:ascii="Times New Roman" w:hAnsi="Times New Roman"/>
                <w:sz w:val="28"/>
                <w:szCs w:val="28"/>
              </w:rPr>
              <w:t>е</w:t>
            </w:r>
            <w:r w:rsidR="009D7310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23442D">
              <w:rPr>
                <w:rFonts w:ascii="Times New Roman" w:hAnsi="Times New Roman"/>
                <w:sz w:val="28"/>
                <w:szCs w:val="28"/>
              </w:rPr>
              <w:t xml:space="preserve"> приказ</w:t>
            </w:r>
            <w:r w:rsidR="009D7310">
              <w:rPr>
                <w:rFonts w:ascii="Times New Roman" w:hAnsi="Times New Roman"/>
                <w:sz w:val="28"/>
                <w:szCs w:val="28"/>
              </w:rPr>
              <w:t>у</w:t>
            </w:r>
            <w:r w:rsidRPr="0023442D">
              <w:rPr>
                <w:rFonts w:ascii="Times New Roman" w:hAnsi="Times New Roman"/>
                <w:sz w:val="28"/>
                <w:szCs w:val="28"/>
              </w:rPr>
              <w:t xml:space="preserve"> Министерства сельского хозяйства, пищевой и перерабатывающей промышленности Камчатского края от </w:t>
            </w:r>
            <w:r w:rsidR="00F07470">
              <w:rPr>
                <w:rFonts w:ascii="Times New Roman" w:hAnsi="Times New Roman"/>
                <w:sz w:val="28"/>
                <w:szCs w:val="28"/>
              </w:rPr>
              <w:t>08.04.2018</w:t>
            </w:r>
            <w:r w:rsidR="006F4AA5" w:rsidRPr="002344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>№</w:t>
            </w:r>
            <w:r w:rsidR="006F4AA5" w:rsidRPr="0023442D">
              <w:rPr>
                <w:rFonts w:ascii="Times New Roman" w:hAnsi="Times New Roman"/>
                <w:sz w:val="28"/>
                <w:szCs w:val="28"/>
              </w:rPr>
              <w:t xml:space="preserve"> 29/</w:t>
            </w:r>
            <w:r w:rsidR="00F07470">
              <w:rPr>
                <w:rFonts w:ascii="Times New Roman" w:hAnsi="Times New Roman"/>
                <w:sz w:val="28"/>
                <w:szCs w:val="28"/>
              </w:rPr>
              <w:t>134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07470" w:rsidRPr="00F07470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 субсидии на возмещение части процентной ставки по инвестиционным кредитам (займам) в агропромышленном комплексе, в том числе за счет средств, поступивших из федерального бюджета в виде иных межбюджетных трансфертов</w:t>
            </w:r>
            <w:r w:rsidR="00796D76" w:rsidRPr="0023442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E0C2A" w:rsidRPr="0023442D" w:rsidRDefault="00BE0C2A" w:rsidP="00BE0C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7793" w:rsidRPr="00796D76" w:rsidRDefault="00712C16" w:rsidP="00F53A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02BB8">
        <w:rPr>
          <w:rFonts w:ascii="Times New Roman" w:hAnsi="Times New Roman"/>
          <w:sz w:val="28"/>
          <w:szCs w:val="28"/>
        </w:rPr>
        <w:t xml:space="preserve"> целях уточнения </w:t>
      </w:r>
      <w:r w:rsidR="009B7793">
        <w:rPr>
          <w:rFonts w:ascii="Times New Roman" w:hAnsi="Times New Roman"/>
          <w:sz w:val="28"/>
          <w:szCs w:val="28"/>
        </w:rPr>
        <w:t xml:space="preserve">положений </w:t>
      </w:r>
      <w:r>
        <w:rPr>
          <w:rFonts w:ascii="Times New Roman" w:hAnsi="Times New Roman"/>
          <w:sz w:val="28"/>
          <w:szCs w:val="28"/>
        </w:rPr>
        <w:t>приложени</w:t>
      </w:r>
      <w:r w:rsidR="00F0747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к </w:t>
      </w:r>
      <w:r w:rsidR="00DE75A3">
        <w:rPr>
          <w:rFonts w:ascii="Times New Roman" w:hAnsi="Times New Roman"/>
          <w:sz w:val="28"/>
          <w:szCs w:val="28"/>
        </w:rPr>
        <w:t>п</w:t>
      </w:r>
      <w:r w:rsidR="009B7793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у</w:t>
      </w:r>
      <w:r w:rsidR="009B7793">
        <w:rPr>
          <w:rFonts w:ascii="Times New Roman" w:hAnsi="Times New Roman"/>
          <w:sz w:val="28"/>
          <w:szCs w:val="28"/>
        </w:rPr>
        <w:t xml:space="preserve"> Министерства сельского хозяйства, пищевой и перерабатывающей промышленности Камчатского </w:t>
      </w:r>
      <w:r w:rsidR="009B7793" w:rsidRPr="00796D76">
        <w:rPr>
          <w:rFonts w:ascii="Times New Roman" w:hAnsi="Times New Roman"/>
          <w:sz w:val="28"/>
          <w:szCs w:val="28"/>
        </w:rPr>
        <w:t xml:space="preserve">края от </w:t>
      </w:r>
      <w:r w:rsidR="00F07470">
        <w:rPr>
          <w:rFonts w:ascii="Times New Roman" w:hAnsi="Times New Roman"/>
          <w:sz w:val="28"/>
          <w:szCs w:val="28"/>
        </w:rPr>
        <w:t>08.04.2018 № 29/134 «Об утверждении Порядка предоставления субсидии на возмещение части процентной ставки по инвестиционным кредитам (займам) в агропромышленном комплексе, в том числе за счет средств, поступивших из федерального бюджета в виде иных межбюджетных трансфертов»</w:t>
      </w:r>
      <w:r w:rsidR="001B2F2D">
        <w:rPr>
          <w:rFonts w:ascii="Times New Roman" w:hAnsi="Times New Roman"/>
          <w:sz w:val="28"/>
          <w:szCs w:val="28"/>
        </w:rPr>
        <w:t xml:space="preserve"> (далее – Приказ)</w:t>
      </w:r>
      <w:r w:rsidR="006B4C64">
        <w:rPr>
          <w:rFonts w:ascii="Times New Roman" w:hAnsi="Times New Roman"/>
          <w:sz w:val="28"/>
          <w:szCs w:val="28"/>
        </w:rPr>
        <w:t>,</w:t>
      </w:r>
    </w:p>
    <w:p w:rsidR="0083773F" w:rsidRDefault="0083773F" w:rsidP="00BE0C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73A34" w:rsidRPr="00BE0C2A" w:rsidRDefault="009B7793" w:rsidP="00BE0C2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712C16" w:rsidRDefault="00712C16" w:rsidP="00D67EF0">
      <w:pPr>
        <w:pStyle w:val="a5"/>
        <w:numPr>
          <w:ilvl w:val="0"/>
          <w:numId w:val="1"/>
        </w:numPr>
        <w:tabs>
          <w:tab w:val="left" w:pos="1134"/>
          <w:tab w:val="left" w:pos="1418"/>
          <w:tab w:val="right" w:pos="935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приложении </w:t>
      </w:r>
      <w:r w:rsidR="00F07470">
        <w:rPr>
          <w:rFonts w:ascii="Times New Roman" w:hAnsi="Times New Roman"/>
          <w:sz w:val="28"/>
          <w:szCs w:val="28"/>
        </w:rPr>
        <w:t>в Приказу внести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D67EF0" w:rsidRDefault="00712C16" w:rsidP="00712C16">
      <w:pPr>
        <w:pStyle w:val="a5"/>
        <w:numPr>
          <w:ilvl w:val="0"/>
          <w:numId w:val="40"/>
        </w:numPr>
        <w:tabs>
          <w:tab w:val="left" w:pos="1276"/>
          <w:tab w:val="left" w:pos="1418"/>
          <w:tab w:val="right" w:pos="935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07470">
        <w:rPr>
          <w:rFonts w:ascii="Times New Roman" w:hAnsi="Times New Roman"/>
          <w:sz w:val="28"/>
          <w:szCs w:val="28"/>
        </w:rPr>
        <w:t xml:space="preserve">части 1 слова «06.09.2016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заменить словами «18.09.2020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</w:t>
      </w:r>
      <w:r w:rsidR="00F07470">
        <w:rPr>
          <w:rFonts w:ascii="Times New Roman" w:hAnsi="Times New Roman"/>
          <w:sz w:val="28"/>
          <w:szCs w:val="28"/>
        </w:rPr>
        <w:lastRenderedPageBreak/>
        <w:t>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4A212A" w:rsidRDefault="004A212A" w:rsidP="00ED2CAC">
      <w:pPr>
        <w:pStyle w:val="a5"/>
        <w:numPr>
          <w:ilvl w:val="0"/>
          <w:numId w:val="40"/>
        </w:numPr>
        <w:tabs>
          <w:tab w:val="left" w:pos="1276"/>
          <w:tab w:val="left" w:pos="1418"/>
          <w:tab w:val="right" w:pos="935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2 дополнить абзацем следующего содержания:</w:t>
      </w:r>
    </w:p>
    <w:p w:rsidR="00712C16" w:rsidRPr="004A212A" w:rsidRDefault="004A212A" w:rsidP="004A212A">
      <w:pPr>
        <w:tabs>
          <w:tab w:val="left" w:pos="1276"/>
          <w:tab w:val="left" w:pos="1418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«Сведения о субсидии размещаются на едином портале бюджетной системы Российской Федерации в информационной-телекоммуникационной сети «Интернет» Министерством финансов Камчатского края.»;</w:t>
      </w:r>
    </w:p>
    <w:p w:rsidR="004A212A" w:rsidRDefault="004A212A" w:rsidP="004A212A">
      <w:pPr>
        <w:pStyle w:val="a5"/>
        <w:numPr>
          <w:ilvl w:val="0"/>
          <w:numId w:val="40"/>
        </w:numPr>
        <w:tabs>
          <w:tab w:val="left" w:pos="1276"/>
          <w:tab w:val="left" w:pos="1418"/>
          <w:tab w:val="right" w:pos="935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3) части 8 изложить с следующей редакции:</w:t>
      </w:r>
    </w:p>
    <w:p w:rsidR="00DE35B3" w:rsidRDefault="004A212A" w:rsidP="004B39DB">
      <w:pPr>
        <w:tabs>
          <w:tab w:val="left" w:pos="851"/>
          <w:tab w:val="left" w:pos="1418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«3) </w:t>
      </w:r>
      <w:r w:rsidR="004B39DB">
        <w:rPr>
          <w:rFonts w:ascii="Times New Roman" w:hAnsi="Times New Roman"/>
          <w:sz w:val="28"/>
          <w:szCs w:val="28"/>
        </w:rPr>
        <w:t>С</w:t>
      </w:r>
      <w:r w:rsidR="004B39DB" w:rsidRPr="004B39DB">
        <w:rPr>
          <w:rFonts w:ascii="Times New Roman" w:hAnsi="Times New Roman"/>
          <w:sz w:val="28"/>
          <w:szCs w:val="28"/>
        </w:rPr>
        <w:t>оглашения о предоставлении из федерального бюджета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  <w:r w:rsidR="004B39DB">
        <w:rPr>
          <w:rFonts w:ascii="Times New Roman" w:hAnsi="Times New Roman"/>
          <w:sz w:val="28"/>
          <w:szCs w:val="28"/>
        </w:rPr>
        <w:t>, по типовой форме, утвержденной Министерством финансов Российской Федерации</w:t>
      </w:r>
      <w:r w:rsidR="00023D71">
        <w:rPr>
          <w:rFonts w:ascii="Times New Roman" w:hAnsi="Times New Roman"/>
          <w:sz w:val="28"/>
          <w:szCs w:val="28"/>
        </w:rPr>
        <w:t xml:space="preserve"> (далее – Соглашение о предоставлении государственной поддержки)</w:t>
      </w:r>
      <w:r w:rsidR="004B39DB">
        <w:rPr>
          <w:rFonts w:ascii="Times New Roman" w:hAnsi="Times New Roman"/>
          <w:sz w:val="28"/>
          <w:szCs w:val="28"/>
        </w:rPr>
        <w:t>.»;</w:t>
      </w:r>
    </w:p>
    <w:p w:rsidR="00675494" w:rsidRDefault="00675494" w:rsidP="00675494">
      <w:pPr>
        <w:pStyle w:val="a5"/>
        <w:numPr>
          <w:ilvl w:val="0"/>
          <w:numId w:val="40"/>
        </w:numPr>
        <w:tabs>
          <w:tab w:val="left" w:pos="851"/>
          <w:tab w:val="left" w:pos="1418"/>
          <w:tab w:val="right" w:pos="935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части 12 слова «10 рабочих дней» заменить словами «30 рабочих дней»;</w:t>
      </w:r>
    </w:p>
    <w:p w:rsidR="004B39DB" w:rsidRDefault="004B39DB" w:rsidP="004B39DB">
      <w:pPr>
        <w:pStyle w:val="a5"/>
        <w:numPr>
          <w:ilvl w:val="0"/>
          <w:numId w:val="40"/>
        </w:numPr>
        <w:tabs>
          <w:tab w:val="left" w:pos="851"/>
          <w:tab w:val="left" w:pos="1418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13 изложить в следующей редакции:</w:t>
      </w:r>
    </w:p>
    <w:p w:rsidR="009561A0" w:rsidRDefault="00023D71" w:rsidP="00023D71">
      <w:pPr>
        <w:tabs>
          <w:tab w:val="left" w:pos="851"/>
          <w:tab w:val="left" w:pos="1418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39D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13. Соглашение о предоставлении государственной поддержки </w:t>
      </w:r>
      <w:r w:rsidR="009561A0" w:rsidRPr="009561A0">
        <w:rPr>
          <w:rFonts w:ascii="Times New Roman" w:hAnsi="Times New Roman"/>
          <w:sz w:val="28"/>
          <w:szCs w:val="28"/>
        </w:rPr>
        <w:t>формиру</w:t>
      </w:r>
      <w:r w:rsidR="009561A0">
        <w:rPr>
          <w:rFonts w:ascii="Times New Roman" w:hAnsi="Times New Roman"/>
          <w:sz w:val="28"/>
          <w:szCs w:val="28"/>
        </w:rPr>
        <w:t>е</w:t>
      </w:r>
      <w:r w:rsidR="009561A0" w:rsidRPr="009561A0">
        <w:rPr>
          <w:rFonts w:ascii="Times New Roman" w:hAnsi="Times New Roman"/>
          <w:sz w:val="28"/>
          <w:szCs w:val="28"/>
        </w:rPr>
        <w:t>тся в форме электронного документа, а также подписыва</w:t>
      </w:r>
      <w:r w:rsidR="009561A0">
        <w:rPr>
          <w:rFonts w:ascii="Times New Roman" w:hAnsi="Times New Roman"/>
          <w:sz w:val="28"/>
          <w:szCs w:val="28"/>
        </w:rPr>
        <w:t>е</w:t>
      </w:r>
      <w:r w:rsidR="009561A0" w:rsidRPr="009561A0">
        <w:rPr>
          <w:rFonts w:ascii="Times New Roman" w:hAnsi="Times New Roman"/>
          <w:sz w:val="28"/>
          <w:szCs w:val="28"/>
        </w:rPr>
        <w:t xml:space="preserve">тся усиленными квалифицированными электронными подписями лиц, имеющих право действовать от имени каждой из </w:t>
      </w:r>
      <w:r w:rsidR="00A54621">
        <w:rPr>
          <w:rFonts w:ascii="Times New Roman" w:hAnsi="Times New Roman"/>
          <w:sz w:val="28"/>
          <w:szCs w:val="28"/>
        </w:rPr>
        <w:t>с</w:t>
      </w:r>
      <w:r w:rsidR="009561A0" w:rsidRPr="009561A0">
        <w:rPr>
          <w:rFonts w:ascii="Times New Roman" w:hAnsi="Times New Roman"/>
          <w:sz w:val="28"/>
          <w:szCs w:val="28"/>
        </w:rPr>
        <w:t xml:space="preserve">торон </w:t>
      </w:r>
      <w:r w:rsidR="00A54621">
        <w:rPr>
          <w:rFonts w:ascii="Times New Roman" w:hAnsi="Times New Roman"/>
          <w:sz w:val="28"/>
          <w:szCs w:val="28"/>
        </w:rPr>
        <w:t>С</w:t>
      </w:r>
      <w:r w:rsidR="009561A0" w:rsidRPr="009561A0">
        <w:rPr>
          <w:rFonts w:ascii="Times New Roman" w:hAnsi="Times New Roman"/>
          <w:sz w:val="28"/>
          <w:szCs w:val="28"/>
        </w:rPr>
        <w:t>оглашения</w:t>
      </w:r>
      <w:r w:rsidR="009561A0">
        <w:rPr>
          <w:rFonts w:ascii="Times New Roman" w:hAnsi="Times New Roman"/>
          <w:sz w:val="28"/>
          <w:szCs w:val="28"/>
        </w:rPr>
        <w:t xml:space="preserve"> предоставлении государственной поддержки</w:t>
      </w:r>
      <w:r w:rsidR="009561A0" w:rsidRPr="009561A0">
        <w:rPr>
          <w:rFonts w:ascii="Times New Roman" w:hAnsi="Times New Roman"/>
          <w:sz w:val="28"/>
          <w:szCs w:val="28"/>
        </w:rPr>
        <w:t xml:space="preserve">, в государственной интегрированной информационной системе управления общественными финансами </w:t>
      </w:r>
      <w:r w:rsidR="009561A0">
        <w:rPr>
          <w:rFonts w:ascii="Times New Roman" w:hAnsi="Times New Roman"/>
          <w:sz w:val="28"/>
          <w:szCs w:val="28"/>
        </w:rPr>
        <w:t>«</w:t>
      </w:r>
      <w:r w:rsidR="009561A0" w:rsidRPr="009561A0">
        <w:rPr>
          <w:rFonts w:ascii="Times New Roman" w:hAnsi="Times New Roman"/>
          <w:sz w:val="28"/>
          <w:szCs w:val="28"/>
        </w:rPr>
        <w:t>Электронный бюджет</w:t>
      </w:r>
      <w:r w:rsidR="009561A0">
        <w:rPr>
          <w:rFonts w:ascii="Times New Roman" w:hAnsi="Times New Roman"/>
          <w:sz w:val="28"/>
          <w:szCs w:val="28"/>
        </w:rPr>
        <w:t>»</w:t>
      </w:r>
      <w:r w:rsidR="009561A0" w:rsidRPr="009561A0">
        <w:rPr>
          <w:rFonts w:ascii="Times New Roman" w:hAnsi="Times New Roman"/>
          <w:sz w:val="28"/>
          <w:szCs w:val="28"/>
        </w:rPr>
        <w:t xml:space="preserve"> (далее - система </w:t>
      </w:r>
      <w:r w:rsidR="009561A0">
        <w:rPr>
          <w:rFonts w:ascii="Times New Roman" w:hAnsi="Times New Roman"/>
          <w:sz w:val="28"/>
          <w:szCs w:val="28"/>
        </w:rPr>
        <w:t>«</w:t>
      </w:r>
      <w:r w:rsidR="009561A0" w:rsidRPr="009561A0">
        <w:rPr>
          <w:rFonts w:ascii="Times New Roman" w:hAnsi="Times New Roman"/>
          <w:sz w:val="28"/>
          <w:szCs w:val="28"/>
        </w:rPr>
        <w:t>Электронный бюджет</w:t>
      </w:r>
      <w:r w:rsidR="009561A0">
        <w:rPr>
          <w:rFonts w:ascii="Times New Roman" w:hAnsi="Times New Roman"/>
          <w:sz w:val="28"/>
          <w:szCs w:val="28"/>
        </w:rPr>
        <w:t>»</w:t>
      </w:r>
      <w:r w:rsidR="009561A0" w:rsidRPr="009561A0">
        <w:rPr>
          <w:rFonts w:ascii="Times New Roman" w:hAnsi="Times New Roman"/>
          <w:sz w:val="28"/>
          <w:szCs w:val="28"/>
        </w:rPr>
        <w:t>)</w:t>
      </w:r>
      <w:r w:rsidR="009561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D71">
        <w:rPr>
          <w:rFonts w:ascii="Times New Roman" w:hAnsi="Times New Roman"/>
          <w:sz w:val="28"/>
          <w:szCs w:val="28"/>
        </w:rPr>
        <w:t>с соблюдением требований</w:t>
      </w:r>
      <w:r w:rsidR="009561A0">
        <w:rPr>
          <w:rFonts w:ascii="Times New Roman" w:hAnsi="Times New Roman"/>
          <w:sz w:val="28"/>
          <w:szCs w:val="28"/>
        </w:rPr>
        <w:t xml:space="preserve"> о защите государственной тайны.</w:t>
      </w:r>
    </w:p>
    <w:p w:rsidR="009561A0" w:rsidRDefault="00023D71" w:rsidP="009561A0">
      <w:pPr>
        <w:tabs>
          <w:tab w:val="left" w:pos="851"/>
          <w:tab w:val="left" w:pos="1418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561A0" w:rsidRPr="009561A0">
        <w:rPr>
          <w:rFonts w:ascii="Times New Roman" w:hAnsi="Times New Roman"/>
          <w:sz w:val="28"/>
          <w:szCs w:val="28"/>
        </w:rPr>
        <w:t>В целях обеспечения юридически значимого электронного документооборота и создания защищенного соединения при вводе и об</w:t>
      </w:r>
      <w:r w:rsidR="00A54621">
        <w:rPr>
          <w:rFonts w:ascii="Times New Roman" w:hAnsi="Times New Roman"/>
          <w:sz w:val="28"/>
          <w:szCs w:val="28"/>
        </w:rPr>
        <w:t xml:space="preserve">работке информации на </w:t>
      </w:r>
      <w:r w:rsidR="009561A0" w:rsidRPr="009561A0">
        <w:rPr>
          <w:rFonts w:ascii="Times New Roman" w:hAnsi="Times New Roman"/>
          <w:sz w:val="28"/>
          <w:szCs w:val="28"/>
        </w:rPr>
        <w:t>рабоч</w:t>
      </w:r>
      <w:r w:rsidR="00A54621">
        <w:rPr>
          <w:rFonts w:ascii="Times New Roman" w:hAnsi="Times New Roman"/>
          <w:sz w:val="28"/>
          <w:szCs w:val="28"/>
        </w:rPr>
        <w:t>ем</w:t>
      </w:r>
      <w:r w:rsidR="009561A0" w:rsidRPr="009561A0">
        <w:rPr>
          <w:rFonts w:ascii="Times New Roman" w:hAnsi="Times New Roman"/>
          <w:sz w:val="28"/>
          <w:szCs w:val="28"/>
        </w:rPr>
        <w:t xml:space="preserve"> мест</w:t>
      </w:r>
      <w:r w:rsidR="00A54621">
        <w:rPr>
          <w:rFonts w:ascii="Times New Roman" w:hAnsi="Times New Roman"/>
          <w:sz w:val="28"/>
          <w:szCs w:val="28"/>
        </w:rPr>
        <w:t>е</w:t>
      </w:r>
      <w:r w:rsidR="009561A0" w:rsidRPr="009561A0">
        <w:rPr>
          <w:rFonts w:ascii="Times New Roman" w:hAnsi="Times New Roman"/>
          <w:sz w:val="28"/>
          <w:szCs w:val="28"/>
        </w:rPr>
        <w:t xml:space="preserve"> </w:t>
      </w:r>
      <w:r w:rsidR="00A54621">
        <w:rPr>
          <w:rFonts w:ascii="Times New Roman" w:hAnsi="Times New Roman"/>
          <w:sz w:val="28"/>
          <w:szCs w:val="28"/>
        </w:rPr>
        <w:t>получателя</w:t>
      </w:r>
      <w:r w:rsidR="009561A0">
        <w:rPr>
          <w:rFonts w:ascii="Times New Roman" w:hAnsi="Times New Roman"/>
          <w:sz w:val="28"/>
          <w:szCs w:val="28"/>
        </w:rPr>
        <w:t xml:space="preserve"> </w:t>
      </w:r>
      <w:r w:rsidR="009561A0" w:rsidRPr="009561A0">
        <w:rPr>
          <w:rFonts w:ascii="Times New Roman" w:hAnsi="Times New Roman"/>
          <w:sz w:val="28"/>
          <w:szCs w:val="28"/>
        </w:rPr>
        <w:t xml:space="preserve">должно быть установлено средство криптографической защиты информации </w:t>
      </w:r>
      <w:r w:rsidR="009561A0">
        <w:rPr>
          <w:rFonts w:ascii="Times New Roman" w:hAnsi="Times New Roman"/>
          <w:sz w:val="28"/>
          <w:szCs w:val="28"/>
        </w:rPr>
        <w:t>«</w:t>
      </w:r>
      <w:proofErr w:type="spellStart"/>
      <w:r w:rsidR="009561A0" w:rsidRPr="009561A0">
        <w:rPr>
          <w:rFonts w:ascii="Times New Roman" w:hAnsi="Times New Roman"/>
          <w:sz w:val="28"/>
          <w:szCs w:val="28"/>
        </w:rPr>
        <w:t>КриптоПро</w:t>
      </w:r>
      <w:proofErr w:type="spellEnd"/>
      <w:r w:rsidR="009561A0" w:rsidRPr="009561A0">
        <w:rPr>
          <w:rFonts w:ascii="Times New Roman" w:hAnsi="Times New Roman"/>
          <w:sz w:val="28"/>
          <w:szCs w:val="28"/>
        </w:rPr>
        <w:t xml:space="preserve"> CSP</w:t>
      </w:r>
      <w:r w:rsidR="009561A0">
        <w:rPr>
          <w:rFonts w:ascii="Times New Roman" w:hAnsi="Times New Roman"/>
          <w:sz w:val="28"/>
          <w:szCs w:val="28"/>
        </w:rPr>
        <w:t>»</w:t>
      </w:r>
      <w:r w:rsidR="009561A0" w:rsidRPr="009561A0">
        <w:rPr>
          <w:rFonts w:ascii="Times New Roman" w:hAnsi="Times New Roman"/>
          <w:sz w:val="28"/>
          <w:szCs w:val="28"/>
        </w:rPr>
        <w:t xml:space="preserve"> и квалифицированный сертификат ключа проверки электронной подписи (далее - сертификат).</w:t>
      </w:r>
    </w:p>
    <w:p w:rsidR="009561A0" w:rsidRDefault="009561A0" w:rsidP="009561A0">
      <w:pPr>
        <w:tabs>
          <w:tab w:val="left" w:pos="851"/>
          <w:tab w:val="left" w:pos="1418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61A0">
        <w:rPr>
          <w:rFonts w:ascii="Times New Roman" w:hAnsi="Times New Roman"/>
          <w:sz w:val="28"/>
          <w:szCs w:val="28"/>
        </w:rPr>
        <w:t xml:space="preserve">Сертификаты, используемые для работы в системе </w:t>
      </w:r>
      <w:r>
        <w:rPr>
          <w:rFonts w:ascii="Times New Roman" w:hAnsi="Times New Roman"/>
          <w:sz w:val="28"/>
          <w:szCs w:val="28"/>
        </w:rPr>
        <w:t>«</w:t>
      </w:r>
      <w:r w:rsidRPr="009561A0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9561A0">
        <w:rPr>
          <w:rFonts w:ascii="Times New Roman" w:hAnsi="Times New Roman"/>
          <w:sz w:val="28"/>
          <w:szCs w:val="28"/>
        </w:rPr>
        <w:t>, могут быть выданы любым удостоверяющим центром, получившим аккредитацию на соответствие установленным законодательством Ро</w:t>
      </w:r>
      <w:r>
        <w:rPr>
          <w:rFonts w:ascii="Times New Roman" w:hAnsi="Times New Roman"/>
          <w:sz w:val="28"/>
          <w:szCs w:val="28"/>
        </w:rPr>
        <w:t>ссийской Федерации требованиям.</w:t>
      </w:r>
    </w:p>
    <w:p w:rsidR="00023D71" w:rsidRPr="004B39DB" w:rsidRDefault="009561A0" w:rsidP="008E22E2">
      <w:pPr>
        <w:tabs>
          <w:tab w:val="left" w:pos="851"/>
          <w:tab w:val="left" w:pos="1418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61A0">
        <w:rPr>
          <w:rFonts w:ascii="Times New Roman" w:hAnsi="Times New Roman"/>
          <w:sz w:val="28"/>
          <w:szCs w:val="28"/>
        </w:rPr>
        <w:t xml:space="preserve">Технологическая инструкция по работе с системой </w:t>
      </w:r>
      <w:r>
        <w:rPr>
          <w:rFonts w:ascii="Times New Roman" w:hAnsi="Times New Roman"/>
          <w:sz w:val="28"/>
          <w:szCs w:val="28"/>
        </w:rPr>
        <w:t>«</w:t>
      </w:r>
      <w:r w:rsidRPr="009561A0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9561A0">
        <w:rPr>
          <w:rFonts w:ascii="Times New Roman" w:hAnsi="Times New Roman"/>
          <w:sz w:val="28"/>
          <w:szCs w:val="28"/>
        </w:rPr>
        <w:t xml:space="preserve">, в том числе о настройке рабочих мест, размещена на официальном сайте Министерства финансов Российской </w:t>
      </w:r>
      <w:r>
        <w:rPr>
          <w:rFonts w:ascii="Times New Roman" w:hAnsi="Times New Roman"/>
          <w:sz w:val="28"/>
          <w:szCs w:val="28"/>
        </w:rPr>
        <w:t>Ф</w:t>
      </w:r>
      <w:r w:rsidRPr="009561A0">
        <w:rPr>
          <w:rFonts w:ascii="Times New Roman" w:hAnsi="Times New Roman"/>
          <w:sz w:val="28"/>
          <w:szCs w:val="28"/>
        </w:rPr>
        <w:t xml:space="preserve">едерации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9561A0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9561A0">
        <w:rPr>
          <w:rFonts w:ascii="Times New Roman" w:hAnsi="Times New Roman"/>
          <w:sz w:val="28"/>
          <w:szCs w:val="28"/>
        </w:rPr>
        <w:t xml:space="preserve"> в разделе </w:t>
      </w:r>
      <w:r>
        <w:rPr>
          <w:rFonts w:ascii="Times New Roman" w:hAnsi="Times New Roman"/>
          <w:sz w:val="28"/>
          <w:szCs w:val="28"/>
        </w:rPr>
        <w:t>«</w:t>
      </w:r>
      <w:r w:rsidRPr="009561A0"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z w:val="28"/>
          <w:szCs w:val="28"/>
        </w:rPr>
        <w:t>»</w:t>
      </w:r>
      <w:r w:rsidRPr="009561A0">
        <w:rPr>
          <w:rFonts w:ascii="Times New Roman" w:hAnsi="Times New Roman"/>
          <w:sz w:val="28"/>
          <w:szCs w:val="28"/>
        </w:rPr>
        <w:t xml:space="preserve"> / Электронный бюджет / Подключение к системе </w:t>
      </w:r>
      <w:r>
        <w:rPr>
          <w:rFonts w:ascii="Times New Roman" w:hAnsi="Times New Roman"/>
          <w:sz w:val="28"/>
          <w:szCs w:val="28"/>
        </w:rPr>
        <w:t>«</w:t>
      </w:r>
      <w:r w:rsidRPr="009561A0">
        <w:rPr>
          <w:rFonts w:ascii="Times New Roman" w:hAnsi="Times New Roman"/>
          <w:sz w:val="28"/>
          <w:szCs w:val="28"/>
        </w:rPr>
        <w:t xml:space="preserve">Электронный </w:t>
      </w:r>
      <w:proofErr w:type="gramStart"/>
      <w:r w:rsidRPr="009561A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»</w:t>
      </w:r>
      <w:r w:rsidRPr="009561A0">
        <w:rPr>
          <w:rFonts w:ascii="Times New Roman" w:hAnsi="Times New Roman"/>
          <w:sz w:val="28"/>
          <w:szCs w:val="28"/>
        </w:rPr>
        <w:t>/</w:t>
      </w:r>
      <w:proofErr w:type="gramEnd"/>
      <w:r w:rsidRPr="009561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Региональный и муниципальный уровни</w:t>
      </w:r>
      <w:r w:rsidRPr="009561A0">
        <w:rPr>
          <w:rFonts w:ascii="Times New Roman" w:hAnsi="Times New Roman"/>
          <w:sz w:val="28"/>
          <w:szCs w:val="28"/>
        </w:rPr>
        <w:t xml:space="preserve"> / Порядок подключения</w:t>
      </w:r>
      <w:r>
        <w:rPr>
          <w:rFonts w:ascii="Times New Roman" w:hAnsi="Times New Roman"/>
          <w:sz w:val="28"/>
          <w:szCs w:val="28"/>
        </w:rPr>
        <w:t>»</w:t>
      </w:r>
      <w:r w:rsidRPr="009561A0">
        <w:rPr>
          <w:rFonts w:ascii="Times New Roman" w:hAnsi="Times New Roman"/>
          <w:sz w:val="28"/>
          <w:szCs w:val="28"/>
        </w:rPr>
        <w:t>.</w:t>
      </w:r>
    </w:p>
    <w:p w:rsidR="008E22E2" w:rsidRDefault="006D755B" w:rsidP="005A498C">
      <w:pPr>
        <w:tabs>
          <w:tab w:val="left" w:pos="1276"/>
          <w:tab w:val="left" w:pos="1418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E22E2">
        <w:rPr>
          <w:rFonts w:ascii="Times New Roman" w:hAnsi="Times New Roman"/>
          <w:sz w:val="28"/>
          <w:szCs w:val="28"/>
        </w:rPr>
        <w:t>) дополнить частью 13</w:t>
      </w:r>
      <w:r w:rsidR="008E22E2" w:rsidRPr="008E22E2">
        <w:rPr>
          <w:rFonts w:ascii="Times New Roman" w:hAnsi="Times New Roman"/>
          <w:sz w:val="28"/>
          <w:szCs w:val="28"/>
          <w:vertAlign w:val="superscript"/>
        </w:rPr>
        <w:t>1</w:t>
      </w:r>
      <w:r w:rsidR="008E22E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8E22E2">
        <w:rPr>
          <w:rFonts w:ascii="Times New Roman" w:hAnsi="Times New Roman"/>
          <w:sz w:val="28"/>
          <w:szCs w:val="28"/>
        </w:rPr>
        <w:t>следующего содержания:</w:t>
      </w:r>
    </w:p>
    <w:p w:rsidR="008E22E2" w:rsidRDefault="008E22E2" w:rsidP="005A498C">
      <w:pPr>
        <w:tabs>
          <w:tab w:val="left" w:pos="1276"/>
          <w:tab w:val="left" w:pos="1418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«13</w:t>
      </w:r>
      <w:r w:rsidRPr="008E22E2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A54621">
        <w:rPr>
          <w:rFonts w:ascii="Times New Roman" w:hAnsi="Times New Roman"/>
          <w:sz w:val="28"/>
          <w:szCs w:val="28"/>
        </w:rPr>
        <w:t>Заключение Соглашения о государственной поддержке осуществляется в следующем порядке:</w:t>
      </w:r>
    </w:p>
    <w:p w:rsidR="005A498C" w:rsidRPr="005A498C" w:rsidRDefault="005A498C" w:rsidP="005A498C">
      <w:pPr>
        <w:tabs>
          <w:tab w:val="left" w:pos="1276"/>
          <w:tab w:val="left" w:pos="1418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</w:t>
      </w:r>
      <w:r w:rsidRPr="005A498C">
        <w:rPr>
          <w:rFonts w:ascii="Times New Roman" w:hAnsi="Times New Roman"/>
          <w:sz w:val="28"/>
          <w:szCs w:val="28"/>
        </w:rPr>
        <w:t xml:space="preserve"> случае если в текущем году Получатель субсидии обратился за предоставлением субсидии впервые, Уполномоченный орган в течении </w:t>
      </w:r>
      <w:r>
        <w:rPr>
          <w:rFonts w:ascii="Times New Roman" w:hAnsi="Times New Roman"/>
          <w:sz w:val="28"/>
          <w:szCs w:val="28"/>
        </w:rPr>
        <w:t>2</w:t>
      </w:r>
      <w:r w:rsidRPr="005A498C">
        <w:rPr>
          <w:rFonts w:ascii="Times New Roman" w:hAnsi="Times New Roman"/>
          <w:sz w:val="28"/>
          <w:szCs w:val="28"/>
        </w:rPr>
        <w:t xml:space="preserve">0 календарных дней с момента поступления документов, установленных пунктом 2 части 10 настоящего Порядка, направляет Получателю субсидии </w:t>
      </w:r>
      <w:r>
        <w:rPr>
          <w:rFonts w:ascii="Times New Roman" w:hAnsi="Times New Roman"/>
          <w:sz w:val="28"/>
          <w:szCs w:val="28"/>
        </w:rPr>
        <w:t xml:space="preserve">уведомление о формировании </w:t>
      </w:r>
      <w:r w:rsidRPr="005A498C">
        <w:rPr>
          <w:rFonts w:ascii="Times New Roman" w:hAnsi="Times New Roman"/>
          <w:sz w:val="28"/>
          <w:szCs w:val="28"/>
        </w:rPr>
        <w:t>Соглашения о государственной поддержке</w:t>
      </w:r>
      <w:r>
        <w:rPr>
          <w:rFonts w:ascii="Times New Roman" w:hAnsi="Times New Roman"/>
          <w:sz w:val="28"/>
          <w:szCs w:val="28"/>
        </w:rPr>
        <w:t xml:space="preserve"> в системе «Электронный бюджет»</w:t>
      </w:r>
      <w:r w:rsidRPr="005A498C">
        <w:rPr>
          <w:rFonts w:ascii="Times New Roman" w:hAnsi="Times New Roman"/>
          <w:sz w:val="28"/>
          <w:szCs w:val="28"/>
        </w:rPr>
        <w:t>.</w:t>
      </w:r>
    </w:p>
    <w:p w:rsidR="005A498C" w:rsidRPr="005A498C" w:rsidRDefault="005A498C" w:rsidP="005A498C">
      <w:pPr>
        <w:tabs>
          <w:tab w:val="left" w:pos="1276"/>
          <w:tab w:val="left" w:pos="1418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A498C">
        <w:rPr>
          <w:rFonts w:ascii="Times New Roman" w:hAnsi="Times New Roman"/>
          <w:sz w:val="28"/>
          <w:szCs w:val="28"/>
        </w:rPr>
        <w:t xml:space="preserve">Получатель субсидии в течении 15 календарных дней со дня получения </w:t>
      </w:r>
      <w:r>
        <w:rPr>
          <w:rFonts w:ascii="Times New Roman" w:hAnsi="Times New Roman"/>
          <w:sz w:val="28"/>
          <w:szCs w:val="28"/>
        </w:rPr>
        <w:t>уведомления, предусмотренного пунктом 1) настоящей части</w:t>
      </w:r>
      <w:r w:rsidRPr="005A49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организует подписание усиленной квалифицированной электронной подписью </w:t>
      </w:r>
      <w:r w:rsidRPr="005A498C">
        <w:rPr>
          <w:rFonts w:ascii="Times New Roman" w:hAnsi="Times New Roman"/>
          <w:sz w:val="28"/>
          <w:szCs w:val="28"/>
        </w:rPr>
        <w:t>Соглашения о государственной поддержке</w:t>
      </w:r>
      <w:r>
        <w:rPr>
          <w:rFonts w:ascii="Times New Roman" w:hAnsi="Times New Roman"/>
          <w:sz w:val="28"/>
          <w:szCs w:val="28"/>
        </w:rPr>
        <w:t xml:space="preserve"> в системе «Электронный бюджет»</w:t>
      </w:r>
      <w:r w:rsidRPr="005A498C">
        <w:rPr>
          <w:rFonts w:ascii="Times New Roman" w:hAnsi="Times New Roman"/>
          <w:sz w:val="28"/>
          <w:szCs w:val="28"/>
        </w:rPr>
        <w:t>.</w:t>
      </w:r>
    </w:p>
    <w:p w:rsidR="005A498C" w:rsidRPr="005A498C" w:rsidRDefault="005A498C" w:rsidP="005A498C">
      <w:pPr>
        <w:tabs>
          <w:tab w:val="left" w:pos="1276"/>
          <w:tab w:val="left" w:pos="1418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A498C">
        <w:rPr>
          <w:rFonts w:ascii="Times New Roman" w:hAnsi="Times New Roman"/>
          <w:sz w:val="28"/>
          <w:szCs w:val="28"/>
        </w:rPr>
        <w:t xml:space="preserve">Если Получатель субсидии в течение 15 календарных дней со дня получения им </w:t>
      </w:r>
      <w:r>
        <w:rPr>
          <w:rFonts w:ascii="Times New Roman" w:hAnsi="Times New Roman"/>
          <w:sz w:val="28"/>
          <w:szCs w:val="28"/>
        </w:rPr>
        <w:t>со дня получения уведомления, предусмотренного пунктом 1) настоящей</w:t>
      </w:r>
      <w:r w:rsidRPr="005A498C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организует подписание усиленной квалифицированной электронной подписью Соглашения о государственной поддержке в системе «Электронный бюджет»</w:t>
      </w:r>
      <w:r w:rsidRPr="005A498C">
        <w:rPr>
          <w:rFonts w:ascii="Times New Roman" w:hAnsi="Times New Roman"/>
          <w:sz w:val="28"/>
          <w:szCs w:val="28"/>
        </w:rPr>
        <w:t>, это расценивается как односторонний отказ Получателя субсидии от получения субсидии.</w:t>
      </w:r>
    </w:p>
    <w:p w:rsidR="005A498C" w:rsidRDefault="005A498C" w:rsidP="005A498C">
      <w:pPr>
        <w:tabs>
          <w:tab w:val="left" w:pos="1276"/>
          <w:tab w:val="left" w:pos="1418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5A498C">
        <w:rPr>
          <w:rFonts w:ascii="Times New Roman" w:hAnsi="Times New Roman"/>
          <w:sz w:val="28"/>
          <w:szCs w:val="28"/>
        </w:rPr>
        <w:t xml:space="preserve">Уполномоченный орган в течении </w:t>
      </w:r>
      <w:r>
        <w:rPr>
          <w:rFonts w:ascii="Times New Roman" w:hAnsi="Times New Roman"/>
          <w:sz w:val="28"/>
          <w:szCs w:val="28"/>
        </w:rPr>
        <w:t>10</w:t>
      </w:r>
      <w:r w:rsidRPr="005A498C">
        <w:rPr>
          <w:rFonts w:ascii="Times New Roman" w:hAnsi="Times New Roman"/>
          <w:sz w:val="28"/>
          <w:szCs w:val="28"/>
        </w:rPr>
        <w:t xml:space="preserve"> календарных дней со дня </w:t>
      </w:r>
      <w:r>
        <w:rPr>
          <w:rFonts w:ascii="Times New Roman" w:hAnsi="Times New Roman"/>
          <w:sz w:val="28"/>
          <w:szCs w:val="28"/>
        </w:rPr>
        <w:t xml:space="preserve">подписания квалифицированной подписью Получателем </w:t>
      </w:r>
      <w:r w:rsidRPr="005A498C">
        <w:rPr>
          <w:rFonts w:ascii="Times New Roman" w:hAnsi="Times New Roman"/>
          <w:sz w:val="28"/>
          <w:szCs w:val="28"/>
        </w:rPr>
        <w:t>Соглашения о государственной поддержке подписывает его со своей стороны</w:t>
      </w:r>
      <w:r>
        <w:rPr>
          <w:rFonts w:ascii="Times New Roman" w:hAnsi="Times New Roman"/>
          <w:sz w:val="28"/>
          <w:szCs w:val="28"/>
        </w:rPr>
        <w:t xml:space="preserve"> квалифицированной электронной подписью.</w:t>
      </w:r>
    </w:p>
    <w:p w:rsidR="005A498C" w:rsidRDefault="005A498C" w:rsidP="005A498C">
      <w:pPr>
        <w:tabs>
          <w:tab w:val="left" w:pos="1276"/>
          <w:tab w:val="left" w:pos="1418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Соглашение о государственной поддержке считается заключенным после подписания его Уполномоченным органом и Получателем субсидии и регистрации в установленном порядке органами Федерального казначейства.»</w:t>
      </w:r>
      <w:r w:rsidR="003C3F02">
        <w:rPr>
          <w:rFonts w:ascii="Times New Roman" w:hAnsi="Times New Roman"/>
          <w:sz w:val="28"/>
          <w:szCs w:val="28"/>
        </w:rPr>
        <w:t>.</w:t>
      </w:r>
    </w:p>
    <w:p w:rsidR="009B7793" w:rsidRPr="00D426FF" w:rsidRDefault="008E22E2" w:rsidP="005A498C">
      <w:pPr>
        <w:tabs>
          <w:tab w:val="left" w:pos="1276"/>
          <w:tab w:val="left" w:pos="1418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B7793" w:rsidRPr="00D426FF">
        <w:rPr>
          <w:rFonts w:ascii="Times New Roman" w:hAnsi="Times New Roman"/>
          <w:sz w:val="28"/>
          <w:szCs w:val="28"/>
        </w:rPr>
        <w:t xml:space="preserve">Настоящий приказ вступает в силу через 10 дней после дня его </w:t>
      </w:r>
      <w:r w:rsidR="00BE675D" w:rsidRPr="00D426FF">
        <w:rPr>
          <w:rFonts w:ascii="Times New Roman" w:hAnsi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7A3733" w:rsidRDefault="007A3733" w:rsidP="00466902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:rsidR="003C3F02" w:rsidRDefault="003C3F02" w:rsidP="00466902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</w:p>
    <w:p w:rsidR="009500C8" w:rsidRDefault="008E22E2" w:rsidP="00466902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B7793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  </w:t>
      </w:r>
      <w:r w:rsidR="009B7793">
        <w:rPr>
          <w:rFonts w:ascii="Times New Roman" w:hAnsi="Times New Roman"/>
          <w:sz w:val="28"/>
          <w:szCs w:val="28"/>
        </w:rPr>
        <w:tab/>
      </w:r>
      <w:r w:rsidR="00E522DE">
        <w:rPr>
          <w:rFonts w:ascii="Times New Roman" w:hAnsi="Times New Roman"/>
          <w:sz w:val="28"/>
          <w:szCs w:val="28"/>
        </w:rPr>
        <w:t xml:space="preserve">                       </w:t>
      </w:r>
      <w:r w:rsidR="00DD3410">
        <w:rPr>
          <w:rFonts w:ascii="Times New Roman" w:hAnsi="Times New Roman"/>
          <w:sz w:val="28"/>
          <w:szCs w:val="28"/>
        </w:rPr>
        <w:t xml:space="preserve">                           </w:t>
      </w:r>
      <w:r w:rsidR="003C3F02">
        <w:rPr>
          <w:rFonts w:ascii="Times New Roman" w:hAnsi="Times New Roman"/>
          <w:sz w:val="28"/>
          <w:szCs w:val="28"/>
        </w:rPr>
        <w:t xml:space="preserve">           </w:t>
      </w:r>
      <w:r w:rsidR="00DD3410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870A3C">
        <w:rPr>
          <w:rFonts w:ascii="Times New Roman" w:hAnsi="Times New Roman"/>
          <w:sz w:val="28"/>
          <w:szCs w:val="28"/>
        </w:rPr>
        <w:t xml:space="preserve"> </w:t>
      </w:r>
      <w:r w:rsidR="00473A34">
        <w:rPr>
          <w:rFonts w:ascii="Times New Roman" w:hAnsi="Times New Roman"/>
          <w:sz w:val="28"/>
          <w:szCs w:val="28"/>
        </w:rPr>
        <w:t xml:space="preserve"> </w:t>
      </w:r>
      <w:r w:rsidR="0083773F">
        <w:rPr>
          <w:rFonts w:ascii="Times New Roman" w:hAnsi="Times New Roman"/>
          <w:sz w:val="28"/>
          <w:szCs w:val="28"/>
        </w:rPr>
        <w:t xml:space="preserve">  </w:t>
      </w:r>
      <w:r w:rsidR="00870A3C">
        <w:rPr>
          <w:rFonts w:ascii="Times New Roman" w:hAnsi="Times New Roman"/>
          <w:sz w:val="28"/>
          <w:szCs w:val="28"/>
        </w:rPr>
        <w:t>В</w:t>
      </w:r>
      <w:r w:rsidR="00473A34">
        <w:rPr>
          <w:rFonts w:ascii="Times New Roman" w:hAnsi="Times New Roman"/>
          <w:sz w:val="28"/>
          <w:szCs w:val="28"/>
        </w:rPr>
        <w:t>.П. Черныш</w:t>
      </w:r>
    </w:p>
    <w:p w:rsidR="005058D4" w:rsidRDefault="005058D4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0A3C" w:rsidRDefault="00870A3C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26FF" w:rsidRDefault="00D426FF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733" w:rsidRDefault="007A3733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733" w:rsidRDefault="007A3733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733" w:rsidRDefault="007A3733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A3733" w:rsidRDefault="007A3733" w:rsidP="003E69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773F" w:rsidRDefault="0083773F" w:rsidP="00520299">
      <w:pPr>
        <w:spacing w:after="0" w:line="240" w:lineRule="auto"/>
      </w:pPr>
    </w:p>
    <w:p w:rsidR="0083773F" w:rsidRDefault="0083773F" w:rsidP="00520299">
      <w:pPr>
        <w:spacing w:after="0" w:line="240" w:lineRule="auto"/>
      </w:pPr>
    </w:p>
    <w:p w:rsidR="0083773F" w:rsidRDefault="0083773F" w:rsidP="00520299">
      <w:pPr>
        <w:spacing w:after="0" w:line="240" w:lineRule="auto"/>
      </w:pPr>
    </w:p>
    <w:p w:rsidR="003E6995" w:rsidRDefault="003E6995" w:rsidP="00520299">
      <w:pPr>
        <w:spacing w:after="0" w:line="240" w:lineRule="auto"/>
      </w:pPr>
    </w:p>
    <w:p w:rsidR="003E6995" w:rsidRDefault="003E6995" w:rsidP="00520299">
      <w:pPr>
        <w:spacing w:after="0" w:line="240" w:lineRule="auto"/>
      </w:pPr>
    </w:p>
    <w:p w:rsidR="003E6995" w:rsidRDefault="003E6995" w:rsidP="00520299">
      <w:pPr>
        <w:spacing w:after="0" w:line="240" w:lineRule="auto"/>
      </w:pPr>
    </w:p>
    <w:p w:rsidR="003E6995" w:rsidRDefault="003E6995" w:rsidP="00520299">
      <w:pPr>
        <w:spacing w:after="0" w:line="240" w:lineRule="auto"/>
      </w:pPr>
    </w:p>
    <w:p w:rsidR="003E6995" w:rsidRDefault="003E6995" w:rsidP="00520299">
      <w:pPr>
        <w:spacing w:after="0" w:line="240" w:lineRule="auto"/>
      </w:pPr>
    </w:p>
    <w:p w:rsidR="00AA5569" w:rsidRDefault="00AA5569">
      <w:pPr>
        <w:spacing w:after="160" w:line="259" w:lineRule="auto"/>
      </w:pPr>
    </w:p>
    <w:sectPr w:rsidR="00AA5569" w:rsidSect="00870A3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D58"/>
    <w:multiLevelType w:val="hybridMultilevel"/>
    <w:tmpl w:val="F654A266"/>
    <w:lvl w:ilvl="0" w:tplc="86C233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4B3331"/>
    <w:multiLevelType w:val="hybridMultilevel"/>
    <w:tmpl w:val="214A78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FAB"/>
    <w:multiLevelType w:val="hybridMultilevel"/>
    <w:tmpl w:val="324E306A"/>
    <w:lvl w:ilvl="0" w:tplc="8F16A98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4813"/>
    <w:multiLevelType w:val="hybridMultilevel"/>
    <w:tmpl w:val="616A82F6"/>
    <w:lvl w:ilvl="0" w:tplc="772A0A56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654E96"/>
    <w:multiLevelType w:val="hybridMultilevel"/>
    <w:tmpl w:val="2D384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3BCE"/>
    <w:multiLevelType w:val="hybridMultilevel"/>
    <w:tmpl w:val="11FA0198"/>
    <w:lvl w:ilvl="0" w:tplc="FDEE1C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4B46FC"/>
    <w:multiLevelType w:val="hybridMultilevel"/>
    <w:tmpl w:val="02583680"/>
    <w:lvl w:ilvl="0" w:tplc="CCF455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711558"/>
    <w:multiLevelType w:val="hybridMultilevel"/>
    <w:tmpl w:val="E078E61E"/>
    <w:lvl w:ilvl="0" w:tplc="927C1E5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CF56E8"/>
    <w:multiLevelType w:val="hybridMultilevel"/>
    <w:tmpl w:val="9EE6842E"/>
    <w:lvl w:ilvl="0" w:tplc="1AC42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E09A9"/>
    <w:multiLevelType w:val="hybridMultilevel"/>
    <w:tmpl w:val="A22A980C"/>
    <w:lvl w:ilvl="0" w:tplc="1E2CE59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00865"/>
    <w:multiLevelType w:val="hybridMultilevel"/>
    <w:tmpl w:val="C826FD0E"/>
    <w:lvl w:ilvl="0" w:tplc="8BD617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4265D94"/>
    <w:multiLevelType w:val="hybridMultilevel"/>
    <w:tmpl w:val="8A00BFD0"/>
    <w:lvl w:ilvl="0" w:tplc="888009C0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B0548C"/>
    <w:multiLevelType w:val="hybridMultilevel"/>
    <w:tmpl w:val="76FC4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935EE"/>
    <w:multiLevelType w:val="hybridMultilevel"/>
    <w:tmpl w:val="65365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62AD1"/>
    <w:multiLevelType w:val="hybridMultilevel"/>
    <w:tmpl w:val="932EE7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26813"/>
    <w:multiLevelType w:val="hybridMultilevel"/>
    <w:tmpl w:val="7CF407AC"/>
    <w:lvl w:ilvl="0" w:tplc="B44C69F0">
      <w:start w:val="1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6" w15:restartNumberingAfterBreak="0">
    <w:nsid w:val="4A2D60D9"/>
    <w:multiLevelType w:val="hybridMultilevel"/>
    <w:tmpl w:val="7D1C1F0C"/>
    <w:lvl w:ilvl="0" w:tplc="57A235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7FE7B4B"/>
    <w:multiLevelType w:val="hybridMultilevel"/>
    <w:tmpl w:val="B3648B84"/>
    <w:lvl w:ilvl="0" w:tplc="2D8EE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320B9E"/>
    <w:multiLevelType w:val="hybridMultilevel"/>
    <w:tmpl w:val="878EBCA6"/>
    <w:lvl w:ilvl="0" w:tplc="2D8EE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273408"/>
    <w:multiLevelType w:val="hybridMultilevel"/>
    <w:tmpl w:val="955A4744"/>
    <w:lvl w:ilvl="0" w:tplc="A9C478A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367435"/>
    <w:multiLevelType w:val="hybridMultilevel"/>
    <w:tmpl w:val="13DEA624"/>
    <w:lvl w:ilvl="0" w:tplc="CAA0DD5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AC2A9F"/>
    <w:multiLevelType w:val="hybridMultilevel"/>
    <w:tmpl w:val="ABA2D8C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8BA78E5"/>
    <w:multiLevelType w:val="hybridMultilevel"/>
    <w:tmpl w:val="B162A082"/>
    <w:lvl w:ilvl="0" w:tplc="862CBE36">
      <w:start w:val="1"/>
      <w:numFmt w:val="decimal"/>
      <w:lvlText w:val="%1)"/>
      <w:lvlJc w:val="left"/>
      <w:pPr>
        <w:ind w:left="1421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8E60E78"/>
    <w:multiLevelType w:val="hybridMultilevel"/>
    <w:tmpl w:val="D6806A22"/>
    <w:lvl w:ilvl="0" w:tplc="B1A0C60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B364BB3"/>
    <w:multiLevelType w:val="hybridMultilevel"/>
    <w:tmpl w:val="8FBA6A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25BA4"/>
    <w:multiLevelType w:val="hybridMultilevel"/>
    <w:tmpl w:val="C68EB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71487"/>
    <w:multiLevelType w:val="hybridMultilevel"/>
    <w:tmpl w:val="A20662C4"/>
    <w:lvl w:ilvl="0" w:tplc="9002252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2F7F8E"/>
    <w:multiLevelType w:val="multilevel"/>
    <w:tmpl w:val="E9DEA1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1509" w:hanging="375"/>
      </w:pPr>
    </w:lvl>
    <w:lvl w:ilvl="2">
      <w:start w:val="1"/>
      <w:numFmt w:val="decimal"/>
      <w:isLgl/>
      <w:lvlText w:val="%1.%2.%3"/>
      <w:lvlJc w:val="left"/>
      <w:pPr>
        <w:ind w:left="2279" w:hanging="720"/>
      </w:pPr>
    </w:lvl>
    <w:lvl w:ilvl="3">
      <w:start w:val="1"/>
      <w:numFmt w:val="decimal"/>
      <w:isLgl/>
      <w:lvlText w:val="%1.%2.%3.%4"/>
      <w:lvlJc w:val="left"/>
      <w:pPr>
        <w:ind w:left="3064" w:hanging="1080"/>
      </w:pPr>
    </w:lvl>
    <w:lvl w:ilvl="4">
      <w:start w:val="1"/>
      <w:numFmt w:val="decimal"/>
      <w:isLgl/>
      <w:lvlText w:val="%1.%2.%3.%4.%5"/>
      <w:lvlJc w:val="left"/>
      <w:pPr>
        <w:ind w:left="3489" w:hanging="1080"/>
      </w:pPr>
    </w:lvl>
    <w:lvl w:ilvl="5">
      <w:start w:val="1"/>
      <w:numFmt w:val="decimal"/>
      <w:isLgl/>
      <w:lvlText w:val="%1.%2.%3.%4.%5.%6"/>
      <w:lvlJc w:val="left"/>
      <w:pPr>
        <w:ind w:left="4274" w:hanging="1440"/>
      </w:pPr>
    </w:lvl>
    <w:lvl w:ilvl="6">
      <w:start w:val="1"/>
      <w:numFmt w:val="decimal"/>
      <w:isLgl/>
      <w:lvlText w:val="%1.%2.%3.%4.%5.%6.%7"/>
      <w:lvlJc w:val="left"/>
      <w:pPr>
        <w:ind w:left="4699" w:hanging="1440"/>
      </w:p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</w:lvl>
    <w:lvl w:ilvl="8">
      <w:start w:val="1"/>
      <w:numFmt w:val="decimal"/>
      <w:isLgl/>
      <w:lvlText w:val="%1.%2.%3.%4.%5.%6.%7.%8.%9"/>
      <w:lvlJc w:val="left"/>
      <w:pPr>
        <w:ind w:left="6269" w:hanging="2160"/>
      </w:pPr>
    </w:lvl>
  </w:abstractNum>
  <w:abstractNum w:abstractNumId="28" w15:restartNumberingAfterBreak="0">
    <w:nsid w:val="70E31185"/>
    <w:multiLevelType w:val="hybridMultilevel"/>
    <w:tmpl w:val="BDD41C3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3294798"/>
    <w:multiLevelType w:val="hybridMultilevel"/>
    <w:tmpl w:val="8E3ABE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D5941"/>
    <w:multiLevelType w:val="multilevel"/>
    <w:tmpl w:val="88E64192"/>
    <w:styleLink w:val="1"/>
    <w:lvl w:ilvl="0">
      <w:start w:val="1"/>
      <w:numFmt w:val="decimal"/>
      <w:lvlText w:val="%1."/>
      <w:lvlJc w:val="left"/>
      <w:pPr>
        <w:ind w:left="1128" w:hanging="420"/>
      </w:pPr>
    </w:lvl>
    <w:lvl w:ilvl="1">
      <w:start w:val="1"/>
      <w:numFmt w:val="decimal"/>
      <w:lvlText w:val="%2)"/>
      <w:lvlJc w:val="left"/>
      <w:pPr>
        <w:ind w:left="1068" w:hanging="360"/>
      </w:pPr>
    </w:lvl>
    <w:lvl w:ilvl="2">
      <w:start w:val="1"/>
      <w:numFmt w:val="russianLower"/>
      <w:lvlText w:val="%3."/>
      <w:lvlJc w:val="right"/>
      <w:pPr>
        <w:ind w:left="888" w:hanging="180"/>
      </w:pPr>
      <w:rPr>
        <w:rFonts w:ascii="Times New Roman" w:hAnsi="Times New Roman"/>
        <w:sz w:val="28"/>
      </w:r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0D4C9A"/>
    <w:multiLevelType w:val="hybridMultilevel"/>
    <w:tmpl w:val="387678A0"/>
    <w:lvl w:ilvl="0" w:tplc="C798B2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5A87255"/>
    <w:multiLevelType w:val="hybridMultilevel"/>
    <w:tmpl w:val="878EBCA6"/>
    <w:lvl w:ilvl="0" w:tplc="2D8EE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0C7F3C"/>
    <w:multiLevelType w:val="hybridMultilevel"/>
    <w:tmpl w:val="D3166D2E"/>
    <w:lvl w:ilvl="0" w:tplc="C3148B0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FA2493F"/>
    <w:multiLevelType w:val="hybridMultilevel"/>
    <w:tmpl w:val="7F882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5"/>
  </w:num>
  <w:num w:numId="4">
    <w:abstractNumId w:val="6"/>
  </w:num>
  <w:num w:numId="5">
    <w:abstractNumId w:val="17"/>
  </w:num>
  <w:num w:numId="6">
    <w:abstractNumId w:val="1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34"/>
  </w:num>
  <w:num w:numId="12">
    <w:abstractNumId w:val="21"/>
  </w:num>
  <w:num w:numId="13">
    <w:abstractNumId w:val="14"/>
  </w:num>
  <w:num w:numId="14">
    <w:abstractNumId w:val="25"/>
  </w:num>
  <w:num w:numId="15">
    <w:abstractNumId w:val="29"/>
  </w:num>
  <w:num w:numId="16">
    <w:abstractNumId w:val="1"/>
  </w:num>
  <w:num w:numId="17">
    <w:abstractNumId w:val="24"/>
  </w:num>
  <w:num w:numId="18">
    <w:abstractNumId w:val="4"/>
  </w:num>
  <w:num w:numId="19">
    <w:abstractNumId w:val="13"/>
  </w:num>
  <w:num w:numId="20">
    <w:abstractNumId w:val="12"/>
  </w:num>
  <w:num w:numId="21">
    <w:abstractNumId w:val="8"/>
  </w:num>
  <w:num w:numId="22">
    <w:abstractNumId w:val="7"/>
  </w:num>
  <w:num w:numId="23">
    <w:abstractNumId w:val="19"/>
  </w:num>
  <w:num w:numId="2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0"/>
  </w:num>
  <w:num w:numId="29">
    <w:abstractNumId w:val="16"/>
  </w:num>
  <w:num w:numId="30">
    <w:abstractNumId w:val="31"/>
  </w:num>
  <w:num w:numId="31">
    <w:abstractNumId w:val="15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3"/>
  </w:num>
  <w:num w:numId="36">
    <w:abstractNumId w:val="26"/>
  </w:num>
  <w:num w:numId="37">
    <w:abstractNumId w:val="23"/>
  </w:num>
  <w:num w:numId="38">
    <w:abstractNumId w:val="10"/>
  </w:num>
  <w:num w:numId="39">
    <w:abstractNumId w:val="2"/>
  </w:num>
  <w:num w:numId="4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93"/>
    <w:rsid w:val="00023D5D"/>
    <w:rsid w:val="00023D71"/>
    <w:rsid w:val="00033EB2"/>
    <w:rsid w:val="00035759"/>
    <w:rsid w:val="00042E87"/>
    <w:rsid w:val="00042EE5"/>
    <w:rsid w:val="00047A74"/>
    <w:rsid w:val="000577CF"/>
    <w:rsid w:val="00072C7B"/>
    <w:rsid w:val="000731B7"/>
    <w:rsid w:val="00077505"/>
    <w:rsid w:val="000853A0"/>
    <w:rsid w:val="000A506C"/>
    <w:rsid w:val="000B5D91"/>
    <w:rsid w:val="000B7EBF"/>
    <w:rsid w:val="000C4DE7"/>
    <w:rsid w:val="000F16AE"/>
    <w:rsid w:val="000F26ED"/>
    <w:rsid w:val="000F6D37"/>
    <w:rsid w:val="00105AD7"/>
    <w:rsid w:val="00112E2E"/>
    <w:rsid w:val="00113382"/>
    <w:rsid w:val="00114AF1"/>
    <w:rsid w:val="00117CA0"/>
    <w:rsid w:val="001201CF"/>
    <w:rsid w:val="00143493"/>
    <w:rsid w:val="00155195"/>
    <w:rsid w:val="00167054"/>
    <w:rsid w:val="00180EA0"/>
    <w:rsid w:val="001946F2"/>
    <w:rsid w:val="001A1FB1"/>
    <w:rsid w:val="001B21B7"/>
    <w:rsid w:val="001B2F2D"/>
    <w:rsid w:val="001C1603"/>
    <w:rsid w:val="001C18B2"/>
    <w:rsid w:val="001D6B25"/>
    <w:rsid w:val="001E4FBC"/>
    <w:rsid w:val="00216303"/>
    <w:rsid w:val="00217518"/>
    <w:rsid w:val="00227A87"/>
    <w:rsid w:val="0023442D"/>
    <w:rsid w:val="0023540C"/>
    <w:rsid w:val="002355AF"/>
    <w:rsid w:val="0025327C"/>
    <w:rsid w:val="00254E4F"/>
    <w:rsid w:val="002760DF"/>
    <w:rsid w:val="00277627"/>
    <w:rsid w:val="00283FFF"/>
    <w:rsid w:val="0028470A"/>
    <w:rsid w:val="002A4B1D"/>
    <w:rsid w:val="002A5009"/>
    <w:rsid w:val="002C5F54"/>
    <w:rsid w:val="002E162F"/>
    <w:rsid w:val="002E1747"/>
    <w:rsid w:val="002E5CB4"/>
    <w:rsid w:val="003041B9"/>
    <w:rsid w:val="00325721"/>
    <w:rsid w:val="00356B11"/>
    <w:rsid w:val="00363EBE"/>
    <w:rsid w:val="00373FE5"/>
    <w:rsid w:val="00374CB2"/>
    <w:rsid w:val="00381D9A"/>
    <w:rsid w:val="00392FD8"/>
    <w:rsid w:val="003C3F02"/>
    <w:rsid w:val="003D4B51"/>
    <w:rsid w:val="003D7561"/>
    <w:rsid w:val="003D75A3"/>
    <w:rsid w:val="003E6995"/>
    <w:rsid w:val="004044B7"/>
    <w:rsid w:val="004269E5"/>
    <w:rsid w:val="00430421"/>
    <w:rsid w:val="0043722A"/>
    <w:rsid w:val="00441B48"/>
    <w:rsid w:val="00446911"/>
    <w:rsid w:val="00462E7E"/>
    <w:rsid w:val="00466902"/>
    <w:rsid w:val="00473A34"/>
    <w:rsid w:val="00473FD1"/>
    <w:rsid w:val="004A1F2B"/>
    <w:rsid w:val="004A212A"/>
    <w:rsid w:val="004A497F"/>
    <w:rsid w:val="004A510E"/>
    <w:rsid w:val="004B39DB"/>
    <w:rsid w:val="004B6071"/>
    <w:rsid w:val="004C2D62"/>
    <w:rsid w:val="004E0F62"/>
    <w:rsid w:val="00502BB8"/>
    <w:rsid w:val="005058D4"/>
    <w:rsid w:val="00507D4D"/>
    <w:rsid w:val="00514FFB"/>
    <w:rsid w:val="00517AC2"/>
    <w:rsid w:val="00520299"/>
    <w:rsid w:val="005269B9"/>
    <w:rsid w:val="00535A71"/>
    <w:rsid w:val="0054781E"/>
    <w:rsid w:val="00557E3D"/>
    <w:rsid w:val="005716B6"/>
    <w:rsid w:val="00571D50"/>
    <w:rsid w:val="00577934"/>
    <w:rsid w:val="005852AF"/>
    <w:rsid w:val="00586C4A"/>
    <w:rsid w:val="005A2FAA"/>
    <w:rsid w:val="005A498C"/>
    <w:rsid w:val="005C68AA"/>
    <w:rsid w:val="005E5D28"/>
    <w:rsid w:val="00600BA7"/>
    <w:rsid w:val="00621596"/>
    <w:rsid w:val="00625A5D"/>
    <w:rsid w:val="00630371"/>
    <w:rsid w:val="00632A80"/>
    <w:rsid w:val="006373D4"/>
    <w:rsid w:val="00641310"/>
    <w:rsid w:val="00652BE8"/>
    <w:rsid w:val="00675494"/>
    <w:rsid w:val="006755CD"/>
    <w:rsid w:val="006B4C64"/>
    <w:rsid w:val="006B7EE5"/>
    <w:rsid w:val="006C251D"/>
    <w:rsid w:val="006D35DE"/>
    <w:rsid w:val="006D755B"/>
    <w:rsid w:val="006F0B43"/>
    <w:rsid w:val="006F4AA5"/>
    <w:rsid w:val="0070132E"/>
    <w:rsid w:val="00712C16"/>
    <w:rsid w:val="007166EB"/>
    <w:rsid w:val="00721293"/>
    <w:rsid w:val="00723DF2"/>
    <w:rsid w:val="00730A5F"/>
    <w:rsid w:val="00745189"/>
    <w:rsid w:val="00753F40"/>
    <w:rsid w:val="00777CB5"/>
    <w:rsid w:val="00781F05"/>
    <w:rsid w:val="00787114"/>
    <w:rsid w:val="00796D76"/>
    <w:rsid w:val="007A3733"/>
    <w:rsid w:val="007B1F87"/>
    <w:rsid w:val="007B6265"/>
    <w:rsid w:val="007D5D54"/>
    <w:rsid w:val="007E1D1C"/>
    <w:rsid w:val="007E6C8A"/>
    <w:rsid w:val="007F444A"/>
    <w:rsid w:val="008124E3"/>
    <w:rsid w:val="00812645"/>
    <w:rsid w:val="00817226"/>
    <w:rsid w:val="008315FF"/>
    <w:rsid w:val="0083676F"/>
    <w:rsid w:val="0083773F"/>
    <w:rsid w:val="00845964"/>
    <w:rsid w:val="008470AD"/>
    <w:rsid w:val="008549F3"/>
    <w:rsid w:val="00860B5B"/>
    <w:rsid w:val="008622A2"/>
    <w:rsid w:val="00870A3C"/>
    <w:rsid w:val="0087250E"/>
    <w:rsid w:val="0087570F"/>
    <w:rsid w:val="008948C2"/>
    <w:rsid w:val="008A127C"/>
    <w:rsid w:val="008A6595"/>
    <w:rsid w:val="008B46E3"/>
    <w:rsid w:val="008D36B9"/>
    <w:rsid w:val="008E22E2"/>
    <w:rsid w:val="008E2FED"/>
    <w:rsid w:val="008E4F10"/>
    <w:rsid w:val="00903E8D"/>
    <w:rsid w:val="00942264"/>
    <w:rsid w:val="00943411"/>
    <w:rsid w:val="00946181"/>
    <w:rsid w:val="009500C8"/>
    <w:rsid w:val="009561A0"/>
    <w:rsid w:val="009566BD"/>
    <w:rsid w:val="009736D8"/>
    <w:rsid w:val="0097457F"/>
    <w:rsid w:val="00976A19"/>
    <w:rsid w:val="0099191F"/>
    <w:rsid w:val="009A2124"/>
    <w:rsid w:val="009A3BEB"/>
    <w:rsid w:val="009A7584"/>
    <w:rsid w:val="009B7793"/>
    <w:rsid w:val="009C61F6"/>
    <w:rsid w:val="009D347A"/>
    <w:rsid w:val="009D4901"/>
    <w:rsid w:val="009D7310"/>
    <w:rsid w:val="009F2E82"/>
    <w:rsid w:val="00A1450C"/>
    <w:rsid w:val="00A2215F"/>
    <w:rsid w:val="00A43877"/>
    <w:rsid w:val="00A50ABB"/>
    <w:rsid w:val="00A54621"/>
    <w:rsid w:val="00A61A19"/>
    <w:rsid w:val="00A74050"/>
    <w:rsid w:val="00A87077"/>
    <w:rsid w:val="00A90806"/>
    <w:rsid w:val="00A91524"/>
    <w:rsid w:val="00AA5569"/>
    <w:rsid w:val="00AB0C5B"/>
    <w:rsid w:val="00AC5012"/>
    <w:rsid w:val="00AD405B"/>
    <w:rsid w:val="00AE0D77"/>
    <w:rsid w:val="00AF6B9B"/>
    <w:rsid w:val="00B01CA4"/>
    <w:rsid w:val="00B22CFE"/>
    <w:rsid w:val="00B32D04"/>
    <w:rsid w:val="00B358C6"/>
    <w:rsid w:val="00B42CDA"/>
    <w:rsid w:val="00B464E9"/>
    <w:rsid w:val="00B73EEB"/>
    <w:rsid w:val="00B8163F"/>
    <w:rsid w:val="00B94963"/>
    <w:rsid w:val="00BA13D3"/>
    <w:rsid w:val="00BA1B75"/>
    <w:rsid w:val="00BB308C"/>
    <w:rsid w:val="00BD2868"/>
    <w:rsid w:val="00BE0C2A"/>
    <w:rsid w:val="00BE675D"/>
    <w:rsid w:val="00BF0C3C"/>
    <w:rsid w:val="00C0157E"/>
    <w:rsid w:val="00C629F6"/>
    <w:rsid w:val="00C70EA9"/>
    <w:rsid w:val="00C82E1A"/>
    <w:rsid w:val="00CA226A"/>
    <w:rsid w:val="00CA3E71"/>
    <w:rsid w:val="00CC089D"/>
    <w:rsid w:val="00CC0A65"/>
    <w:rsid w:val="00CC61E4"/>
    <w:rsid w:val="00CD3360"/>
    <w:rsid w:val="00CD6DC3"/>
    <w:rsid w:val="00CF0CAC"/>
    <w:rsid w:val="00CF4E2A"/>
    <w:rsid w:val="00D260AD"/>
    <w:rsid w:val="00D30D6B"/>
    <w:rsid w:val="00D343A0"/>
    <w:rsid w:val="00D40AD5"/>
    <w:rsid w:val="00D426FF"/>
    <w:rsid w:val="00D62E62"/>
    <w:rsid w:val="00D67EF0"/>
    <w:rsid w:val="00D85AF6"/>
    <w:rsid w:val="00DA15BD"/>
    <w:rsid w:val="00DD3410"/>
    <w:rsid w:val="00DE35B3"/>
    <w:rsid w:val="00DE75A3"/>
    <w:rsid w:val="00DF182A"/>
    <w:rsid w:val="00E13E5C"/>
    <w:rsid w:val="00E244D5"/>
    <w:rsid w:val="00E25A28"/>
    <w:rsid w:val="00E26CA6"/>
    <w:rsid w:val="00E36DAD"/>
    <w:rsid w:val="00E522DE"/>
    <w:rsid w:val="00E65CA9"/>
    <w:rsid w:val="00E700E8"/>
    <w:rsid w:val="00E77819"/>
    <w:rsid w:val="00E83FB1"/>
    <w:rsid w:val="00E8453F"/>
    <w:rsid w:val="00E851D7"/>
    <w:rsid w:val="00E862FD"/>
    <w:rsid w:val="00E97F45"/>
    <w:rsid w:val="00EA3E2F"/>
    <w:rsid w:val="00EA7CA6"/>
    <w:rsid w:val="00EB7D89"/>
    <w:rsid w:val="00EC4EBF"/>
    <w:rsid w:val="00EC590B"/>
    <w:rsid w:val="00ED2CAC"/>
    <w:rsid w:val="00ED655E"/>
    <w:rsid w:val="00F03EC4"/>
    <w:rsid w:val="00F07470"/>
    <w:rsid w:val="00F1370A"/>
    <w:rsid w:val="00F14EB5"/>
    <w:rsid w:val="00F23EF6"/>
    <w:rsid w:val="00F45B9E"/>
    <w:rsid w:val="00F53A9E"/>
    <w:rsid w:val="00F56CE8"/>
    <w:rsid w:val="00F83FB3"/>
    <w:rsid w:val="00F86BA2"/>
    <w:rsid w:val="00FA1096"/>
    <w:rsid w:val="00FC4CB9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EE7EF-0CA5-4CDE-88C8-0224A348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3C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F16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7793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B7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B77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9B7793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4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450C"/>
    <w:rPr>
      <w:rFonts w:ascii="Segoe UI" w:eastAsia="Calibr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9"/>
    <w:rsid w:val="000F16A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0F16AE"/>
    <w:rPr>
      <w:b w:val="0"/>
      <w:bCs w:val="0"/>
      <w:color w:val="106BBE"/>
    </w:rPr>
  </w:style>
  <w:style w:type="character" w:styleId="a9">
    <w:name w:val="Hyperlink"/>
    <w:basedOn w:val="a0"/>
    <w:uiPriority w:val="99"/>
    <w:unhideWhenUsed/>
    <w:rsid w:val="000F16AE"/>
    <w:rPr>
      <w:color w:val="0563C1" w:themeColor="hyperlink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0F16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F1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0F1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0F16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0F16AE"/>
    <w:pPr>
      <w:numPr>
        <w:numId w:val="2"/>
      </w:numPr>
    </w:pPr>
  </w:style>
  <w:style w:type="numbering" w:customStyle="1" w:styleId="110">
    <w:name w:val="Стиль11"/>
    <w:uiPriority w:val="99"/>
    <w:rsid w:val="000577CF"/>
  </w:style>
  <w:style w:type="table" w:customStyle="1" w:styleId="12">
    <w:name w:val="Сетка таблицы1"/>
    <w:basedOn w:val="a1"/>
    <w:next w:val="ac"/>
    <w:uiPriority w:val="39"/>
    <w:rsid w:val="0005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Стиль12"/>
    <w:uiPriority w:val="99"/>
    <w:rsid w:val="00CD6DC3"/>
  </w:style>
  <w:style w:type="table" w:customStyle="1" w:styleId="2">
    <w:name w:val="Сетка таблицы2"/>
    <w:basedOn w:val="a1"/>
    <w:next w:val="ac"/>
    <w:uiPriority w:val="39"/>
    <w:rsid w:val="00CD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Стиль13"/>
    <w:uiPriority w:val="99"/>
    <w:rsid w:val="00571D50"/>
  </w:style>
  <w:style w:type="table" w:customStyle="1" w:styleId="3">
    <w:name w:val="Сетка таблицы3"/>
    <w:basedOn w:val="a1"/>
    <w:next w:val="ac"/>
    <w:uiPriority w:val="39"/>
    <w:rsid w:val="0057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Стиль14"/>
    <w:uiPriority w:val="99"/>
    <w:rsid w:val="00FF1714"/>
  </w:style>
  <w:style w:type="table" w:customStyle="1" w:styleId="4">
    <w:name w:val="Сетка таблицы4"/>
    <w:basedOn w:val="a1"/>
    <w:next w:val="ac"/>
    <w:uiPriority w:val="39"/>
    <w:rsid w:val="00FF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Стиль15"/>
    <w:uiPriority w:val="99"/>
    <w:rsid w:val="007D5D54"/>
  </w:style>
  <w:style w:type="table" w:customStyle="1" w:styleId="5">
    <w:name w:val="Сетка таблицы5"/>
    <w:basedOn w:val="a1"/>
    <w:next w:val="ac"/>
    <w:uiPriority w:val="39"/>
    <w:rsid w:val="007D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Стиль16"/>
    <w:uiPriority w:val="99"/>
    <w:rsid w:val="00356B11"/>
  </w:style>
  <w:style w:type="table" w:customStyle="1" w:styleId="6">
    <w:name w:val="Сетка таблицы6"/>
    <w:basedOn w:val="a1"/>
    <w:next w:val="ac"/>
    <w:uiPriority w:val="39"/>
    <w:rsid w:val="0035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Стиль17"/>
    <w:uiPriority w:val="99"/>
    <w:rsid w:val="00E244D5"/>
  </w:style>
  <w:style w:type="table" w:customStyle="1" w:styleId="7">
    <w:name w:val="Сетка таблицы7"/>
    <w:basedOn w:val="a1"/>
    <w:next w:val="ac"/>
    <w:uiPriority w:val="39"/>
    <w:rsid w:val="00E24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Стиль18"/>
    <w:uiPriority w:val="99"/>
    <w:rsid w:val="001A1FB1"/>
  </w:style>
  <w:style w:type="table" w:customStyle="1" w:styleId="8">
    <w:name w:val="Сетка таблицы8"/>
    <w:basedOn w:val="a1"/>
    <w:next w:val="ac"/>
    <w:uiPriority w:val="39"/>
    <w:rsid w:val="001A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Стиль19"/>
    <w:uiPriority w:val="99"/>
    <w:rsid w:val="00023D5D"/>
  </w:style>
  <w:style w:type="table" w:customStyle="1" w:styleId="9">
    <w:name w:val="Сетка таблицы9"/>
    <w:basedOn w:val="a1"/>
    <w:next w:val="ac"/>
    <w:uiPriority w:val="39"/>
    <w:rsid w:val="0002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Стиль110"/>
    <w:uiPriority w:val="99"/>
    <w:rsid w:val="00E25A28"/>
  </w:style>
  <w:style w:type="table" w:customStyle="1" w:styleId="100">
    <w:name w:val="Сетка таблицы10"/>
    <w:basedOn w:val="a1"/>
    <w:next w:val="ac"/>
    <w:uiPriority w:val="39"/>
    <w:rsid w:val="00E2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Стиль111"/>
    <w:uiPriority w:val="99"/>
    <w:rsid w:val="008A127C"/>
  </w:style>
  <w:style w:type="table" w:customStyle="1" w:styleId="112">
    <w:name w:val="Сетка таблицы11"/>
    <w:basedOn w:val="a1"/>
    <w:next w:val="ac"/>
    <w:uiPriority w:val="39"/>
    <w:rsid w:val="008A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C02CE-410B-4C5D-982B-F81013A7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Скалацкая Ирина Владимировна</dc:creator>
  <cp:keywords/>
  <dc:description/>
  <cp:lastModifiedBy>Скалацкая Ирина Владимировна</cp:lastModifiedBy>
  <cp:revision>18</cp:revision>
  <cp:lastPrinted>2020-04-28T03:40:00Z</cp:lastPrinted>
  <dcterms:created xsi:type="dcterms:W3CDTF">2020-03-25T06:35:00Z</dcterms:created>
  <dcterms:modified xsi:type="dcterms:W3CDTF">2021-01-13T00:27:00Z</dcterms:modified>
</cp:coreProperties>
</file>