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0D" w:rsidRDefault="00D9540D" w:rsidP="00D9540D">
      <w:pPr>
        <w:pStyle w:val="Default"/>
      </w:pPr>
    </w:p>
    <w:p w:rsidR="00D9540D" w:rsidRDefault="00D9540D" w:rsidP="00C358AA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D9540D">
        <w:rPr>
          <w:b/>
          <w:bCs/>
          <w:sz w:val="28"/>
          <w:szCs w:val="28"/>
        </w:rPr>
        <w:t>Порядок карантинного доступа импортной сельскохозяйственной продукции, впервые ввозимой в КНР</w:t>
      </w:r>
    </w:p>
    <w:p w:rsidR="00C358AA" w:rsidRPr="00D9540D" w:rsidRDefault="00C358AA" w:rsidP="00D9540D">
      <w:pPr>
        <w:pStyle w:val="Defaul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9540D" w:rsidRPr="00D9540D" w:rsidRDefault="00D9540D" w:rsidP="00D9540D">
      <w:pPr>
        <w:pStyle w:val="Default"/>
        <w:ind w:firstLine="709"/>
        <w:jc w:val="both"/>
        <w:rPr>
          <w:sz w:val="28"/>
          <w:szCs w:val="28"/>
        </w:rPr>
      </w:pPr>
      <w:r w:rsidRPr="00D9540D">
        <w:rPr>
          <w:sz w:val="28"/>
          <w:szCs w:val="28"/>
        </w:rPr>
        <w:t xml:space="preserve">1. Компетентный карантинный орган страны-экспортера (Россельхознадзор), в соответствии с торговыми интересами, направляет в письменной форме в Главное таможенное управление (ГТУ) КНР </w:t>
      </w:r>
      <w:r w:rsidRPr="00D9540D">
        <w:rPr>
          <w:b/>
          <w:bCs/>
          <w:i/>
          <w:iCs/>
          <w:sz w:val="28"/>
          <w:szCs w:val="28"/>
          <w:u w:val="single"/>
        </w:rPr>
        <w:t>официальную заявку</w:t>
      </w:r>
      <w:r w:rsidRPr="00D9540D">
        <w:rPr>
          <w:b/>
          <w:bCs/>
          <w:i/>
          <w:iCs/>
          <w:sz w:val="28"/>
          <w:szCs w:val="28"/>
        </w:rPr>
        <w:t xml:space="preserve"> </w:t>
      </w:r>
      <w:r w:rsidRPr="00D9540D">
        <w:rPr>
          <w:sz w:val="28"/>
          <w:szCs w:val="28"/>
        </w:rPr>
        <w:t xml:space="preserve">на экспорт определенных видов продукции, которая будет впервые ввозиться в Китай, с указанием их наименований, а также информацией об импортерах и экспортерах. </w:t>
      </w:r>
    </w:p>
    <w:p w:rsidR="00D9540D" w:rsidRPr="00D9540D" w:rsidRDefault="00D9540D" w:rsidP="00D9540D">
      <w:pPr>
        <w:pStyle w:val="Default"/>
        <w:ind w:firstLine="709"/>
        <w:jc w:val="both"/>
        <w:rPr>
          <w:sz w:val="28"/>
          <w:szCs w:val="28"/>
        </w:rPr>
      </w:pPr>
      <w:r w:rsidRPr="00D9540D">
        <w:rPr>
          <w:sz w:val="28"/>
          <w:szCs w:val="28"/>
        </w:rPr>
        <w:t xml:space="preserve">2. ГТУ КНР, в соответствии с заявкой, направляет в ответ </w:t>
      </w:r>
      <w:r w:rsidRPr="00D9540D">
        <w:rPr>
          <w:b/>
          <w:bCs/>
          <w:i/>
          <w:iCs/>
          <w:sz w:val="28"/>
          <w:szCs w:val="28"/>
          <w:u w:val="single"/>
        </w:rPr>
        <w:t>вопросник</w:t>
      </w:r>
      <w:r w:rsidRPr="00D9540D">
        <w:rPr>
          <w:b/>
          <w:bCs/>
          <w:i/>
          <w:iCs/>
          <w:sz w:val="28"/>
          <w:szCs w:val="28"/>
        </w:rPr>
        <w:t xml:space="preserve"> </w:t>
      </w:r>
      <w:r w:rsidRPr="00D9540D">
        <w:rPr>
          <w:sz w:val="28"/>
          <w:szCs w:val="28"/>
        </w:rPr>
        <w:t xml:space="preserve">для проведения оценки рисков ввоза (IRA). </w:t>
      </w:r>
    </w:p>
    <w:p w:rsidR="00D9540D" w:rsidRPr="00D9540D" w:rsidRDefault="00D9540D" w:rsidP="00D9540D">
      <w:pPr>
        <w:pStyle w:val="Default"/>
        <w:ind w:firstLine="709"/>
        <w:jc w:val="both"/>
        <w:rPr>
          <w:sz w:val="28"/>
          <w:szCs w:val="28"/>
        </w:rPr>
      </w:pPr>
      <w:r w:rsidRPr="00D9540D">
        <w:rPr>
          <w:sz w:val="28"/>
          <w:szCs w:val="28"/>
        </w:rPr>
        <w:t xml:space="preserve">3. После получения ответной информации на вопросник ГТУ КНР привлекает специалистов для инициирования процесса </w:t>
      </w:r>
      <w:r w:rsidRPr="00D9540D">
        <w:rPr>
          <w:b/>
          <w:bCs/>
          <w:i/>
          <w:iCs/>
          <w:sz w:val="28"/>
          <w:szCs w:val="28"/>
          <w:u w:val="single"/>
        </w:rPr>
        <w:t>оценки рисков ввоза</w:t>
      </w:r>
      <w:r w:rsidRPr="00D9540D">
        <w:rPr>
          <w:sz w:val="28"/>
          <w:szCs w:val="28"/>
        </w:rPr>
        <w:t xml:space="preserve">. В случае необходимости в течение периода проведения оценки рисков ввоза ГТУ запрашивает у страны-экспортера дополнительную информацию. </w:t>
      </w:r>
    </w:p>
    <w:p w:rsidR="00D9540D" w:rsidRPr="00D9540D" w:rsidRDefault="00D9540D" w:rsidP="00D9540D">
      <w:pPr>
        <w:pStyle w:val="Default"/>
        <w:ind w:firstLine="709"/>
        <w:jc w:val="both"/>
        <w:rPr>
          <w:sz w:val="28"/>
          <w:szCs w:val="28"/>
        </w:rPr>
      </w:pPr>
      <w:r w:rsidRPr="00D9540D">
        <w:rPr>
          <w:sz w:val="28"/>
          <w:szCs w:val="28"/>
        </w:rPr>
        <w:t xml:space="preserve">4. На основании полученных результатов оценки ГТУ принимает решение о необходимости командирования специалистов в страну, из которой планируются поставки, для проведения </w:t>
      </w:r>
      <w:r w:rsidRPr="00D9540D">
        <w:rPr>
          <w:b/>
          <w:bCs/>
          <w:i/>
          <w:iCs/>
          <w:sz w:val="28"/>
          <w:szCs w:val="28"/>
          <w:u w:val="single"/>
        </w:rPr>
        <w:t>инспекции мест отправки продукции</w:t>
      </w:r>
      <w:r w:rsidRPr="00D9540D">
        <w:rPr>
          <w:b/>
          <w:bCs/>
          <w:i/>
          <w:iCs/>
          <w:sz w:val="28"/>
          <w:szCs w:val="28"/>
        </w:rPr>
        <w:t xml:space="preserve"> </w:t>
      </w:r>
      <w:r w:rsidRPr="00D9540D">
        <w:rPr>
          <w:sz w:val="28"/>
          <w:szCs w:val="28"/>
        </w:rPr>
        <w:t xml:space="preserve">(данный этап, по усмотрению ГТУ КНР, может быть отложен). </w:t>
      </w:r>
    </w:p>
    <w:p w:rsidR="00D9540D" w:rsidRPr="00D9540D" w:rsidRDefault="00D9540D" w:rsidP="00D9540D">
      <w:pPr>
        <w:pStyle w:val="Default"/>
        <w:ind w:firstLine="709"/>
        <w:jc w:val="both"/>
        <w:rPr>
          <w:sz w:val="28"/>
          <w:szCs w:val="28"/>
        </w:rPr>
      </w:pPr>
      <w:r w:rsidRPr="00D9540D">
        <w:rPr>
          <w:sz w:val="28"/>
          <w:szCs w:val="28"/>
        </w:rPr>
        <w:t xml:space="preserve">5. ГТУ КНР принимает решение о </w:t>
      </w:r>
      <w:r w:rsidRPr="00D9540D">
        <w:rPr>
          <w:b/>
          <w:bCs/>
          <w:i/>
          <w:iCs/>
          <w:sz w:val="28"/>
          <w:szCs w:val="28"/>
          <w:u w:val="single"/>
        </w:rPr>
        <w:t>подготовке проекта протокола о ветеринарных/фитосанитарных требованиях</w:t>
      </w:r>
      <w:r w:rsidRPr="00D9540D">
        <w:rPr>
          <w:b/>
          <w:bCs/>
          <w:i/>
          <w:iCs/>
          <w:sz w:val="28"/>
          <w:szCs w:val="28"/>
        </w:rPr>
        <w:t xml:space="preserve"> </w:t>
      </w:r>
      <w:r w:rsidRPr="00D9540D">
        <w:rPr>
          <w:sz w:val="28"/>
          <w:szCs w:val="28"/>
        </w:rPr>
        <w:t xml:space="preserve">на ввоз данного вида с/х продукции для обсуждения с компетентным органом страны-экспортера. </w:t>
      </w:r>
    </w:p>
    <w:p w:rsidR="002B1EF9" w:rsidRPr="00D9540D" w:rsidRDefault="00D9540D" w:rsidP="00D95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40D">
        <w:rPr>
          <w:rFonts w:ascii="Times New Roman" w:hAnsi="Times New Roman" w:cs="Times New Roman"/>
          <w:sz w:val="28"/>
          <w:szCs w:val="28"/>
        </w:rPr>
        <w:t xml:space="preserve">6. После достижения соглашения по всем пунктам российская и китайская стороны </w:t>
      </w:r>
      <w:r w:rsidRPr="00D9540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подписывают протокол о ветеринарных/фитосанитарных требованиях</w:t>
      </w:r>
      <w:r w:rsidRPr="00D9540D">
        <w:rPr>
          <w:rFonts w:ascii="Times New Roman" w:hAnsi="Times New Roman" w:cs="Times New Roman"/>
          <w:sz w:val="28"/>
          <w:szCs w:val="28"/>
        </w:rPr>
        <w:t>, и, таким образом, китайская сторона дает разрешение на ввоз данного вида с/х или пищевой продукции.</w:t>
      </w:r>
    </w:p>
    <w:p w:rsidR="00D9540D" w:rsidRPr="00D9540D" w:rsidRDefault="00D9540D" w:rsidP="00D954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540D">
        <w:rPr>
          <w:rFonts w:ascii="Times New Roman" w:hAnsi="Times New Roman" w:cs="Times New Roman"/>
          <w:sz w:val="28"/>
          <w:szCs w:val="28"/>
        </w:rPr>
        <w:t>Оригинальный текст на китайском языке о порядке карантинного доступа (а также версию на английском языке) можно прочитать здесь. До апреля 2018 г. функции ГТУ КНР в части карантинного надзора и инспекции при импортно-экспортных операциях выполнялись Главным государственным управлением КНР по</w:t>
      </w:r>
      <w:r>
        <w:rPr>
          <w:rFonts w:ascii="Times New Roman" w:hAnsi="Times New Roman" w:cs="Times New Roman"/>
          <w:sz w:val="28"/>
          <w:szCs w:val="28"/>
        </w:rPr>
        <w:t xml:space="preserve"> контролю</w:t>
      </w:r>
      <w:r w:rsidRPr="00D9540D">
        <w:rPr>
          <w:rFonts w:ascii="Times New Roman" w:hAnsi="Times New Roman" w:cs="Times New Roman"/>
          <w:sz w:val="28"/>
          <w:szCs w:val="28"/>
        </w:rPr>
        <w:t xml:space="preserve"> качества, инспекции и карантину (AQSIQ), поэтому текст опубликован на странице этой организации (в оригинальной версии вместо ГТУ КНР до сих пор указывается AQSIQ, однако это уже неверно).</w:t>
      </w:r>
    </w:p>
    <w:sectPr w:rsidR="00D9540D" w:rsidRPr="00D9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0D"/>
    <w:rsid w:val="002B1EF9"/>
    <w:rsid w:val="00C358AA"/>
    <w:rsid w:val="00D9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E46C1-4DEE-42E0-8D21-201C2427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54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Цепо Наталия Николаевна</dc:creator>
  <cp:keywords/>
  <dc:description/>
  <cp:lastModifiedBy>Цепо Наталия Николаевна</cp:lastModifiedBy>
  <cp:revision>1</cp:revision>
  <dcterms:created xsi:type="dcterms:W3CDTF">2020-10-12T22:16:00Z</dcterms:created>
  <dcterms:modified xsi:type="dcterms:W3CDTF">2020-10-12T22:24:00Z</dcterms:modified>
</cp:coreProperties>
</file>