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79"/>
      </w:tblGrid>
      <w:tr w:rsidR="009471E3" w:rsidRPr="0010030D" w:rsidTr="00FE305B">
        <w:trPr>
          <w:trHeight w:val="1616"/>
        </w:trPr>
        <w:tc>
          <w:tcPr>
            <w:tcW w:w="9639" w:type="dxa"/>
          </w:tcPr>
          <w:p w:rsidR="009471E3" w:rsidRPr="0010030D" w:rsidRDefault="009471E3" w:rsidP="00D8088D">
            <w:pPr>
              <w:pStyle w:val="ConsPlusTitle"/>
              <w:widowControl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22B081" wp14:editId="5FDA0F0A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71E3" w:rsidRPr="0010030D" w:rsidRDefault="009471E3" w:rsidP="00D8088D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471E3" w:rsidRPr="0010030D" w:rsidRDefault="009471E3" w:rsidP="00D8088D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471E3" w:rsidRPr="0010030D" w:rsidRDefault="009471E3" w:rsidP="00D8088D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471E3" w:rsidRPr="0010030D" w:rsidRDefault="009471E3" w:rsidP="00D8088D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71E3" w:rsidRPr="0010030D" w:rsidRDefault="009471E3" w:rsidP="00D8088D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</w:t>
      </w:r>
    </w:p>
    <w:p w:rsidR="009471E3" w:rsidRPr="009471E3" w:rsidRDefault="009471E3" w:rsidP="00D8088D">
      <w:pPr>
        <w:spacing w:line="240" w:lineRule="auto"/>
        <w:rPr>
          <w:rFonts w:ascii="Times New Roman" w:hAnsi="Times New Roman" w:cs="Times New Roman"/>
          <w:sz w:val="28"/>
        </w:rPr>
      </w:pPr>
    </w:p>
    <w:p w:rsidR="009471E3" w:rsidRPr="009471E3" w:rsidRDefault="009471E3" w:rsidP="00D8088D">
      <w:pPr>
        <w:spacing w:line="240" w:lineRule="auto"/>
        <w:rPr>
          <w:rFonts w:ascii="Times New Roman" w:hAnsi="Times New Roman" w:cs="Times New Roman"/>
          <w:sz w:val="28"/>
        </w:rPr>
      </w:pPr>
      <w:r w:rsidRPr="009471E3">
        <w:rPr>
          <w:rFonts w:ascii="Times New Roman" w:hAnsi="Times New Roman" w:cs="Times New Roman"/>
          <w:sz w:val="28"/>
        </w:rPr>
        <w:t>г. Петропавловск-Камчатский</w:t>
      </w:r>
      <w:r w:rsidRPr="009471E3">
        <w:rPr>
          <w:rFonts w:ascii="Times New Roman" w:hAnsi="Times New Roman" w:cs="Times New Roman"/>
          <w:sz w:val="28"/>
        </w:rPr>
        <w:tab/>
      </w:r>
      <w:r w:rsidRPr="009471E3">
        <w:rPr>
          <w:rFonts w:ascii="Times New Roman" w:hAnsi="Times New Roman" w:cs="Times New Roman"/>
          <w:sz w:val="28"/>
        </w:rPr>
        <w:tab/>
      </w:r>
      <w:proofErr w:type="gramStart"/>
      <w:r w:rsidRPr="009471E3">
        <w:rPr>
          <w:rFonts w:ascii="Times New Roman" w:hAnsi="Times New Roman" w:cs="Times New Roman"/>
          <w:sz w:val="28"/>
        </w:rPr>
        <w:tab/>
        <w:t>«</w:t>
      </w:r>
      <w:proofErr w:type="gramEnd"/>
      <w:r w:rsidRPr="009471E3">
        <w:rPr>
          <w:rFonts w:ascii="Times New Roman" w:hAnsi="Times New Roman" w:cs="Times New Roman"/>
          <w:sz w:val="28"/>
        </w:rPr>
        <w:t>____» _________ 2020 года</w:t>
      </w:r>
    </w:p>
    <w:p w:rsidR="009471E3" w:rsidRPr="009471E3" w:rsidRDefault="009471E3" w:rsidP="00D8088D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9471E3" w:rsidRPr="009471E3" w:rsidTr="00D8088D">
        <w:trPr>
          <w:trHeight w:val="1178"/>
        </w:trPr>
        <w:tc>
          <w:tcPr>
            <w:tcW w:w="4786" w:type="dxa"/>
            <w:shd w:val="clear" w:color="auto" w:fill="auto"/>
          </w:tcPr>
          <w:p w:rsidR="00C1356C" w:rsidRPr="00C1356C" w:rsidRDefault="009471E3" w:rsidP="00D808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E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="00C1356C">
              <w:rPr>
                <w:rFonts w:ascii="Times New Roman" w:hAnsi="Times New Roman" w:cs="Times New Roman"/>
                <w:sz w:val="28"/>
                <w:szCs w:val="28"/>
              </w:rPr>
              <w:t>элементов благоустройства и видов работ, включаемых</w:t>
            </w:r>
            <w:r w:rsidR="00C1356C" w:rsidRPr="00C1356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1356C">
              <w:rPr>
                <w:rFonts w:ascii="Times New Roman" w:hAnsi="Times New Roman" w:cs="Times New Roman"/>
                <w:sz w:val="28"/>
                <w:szCs w:val="28"/>
              </w:rPr>
              <w:t>общественно значимые проекты</w:t>
            </w:r>
            <w:r w:rsidR="00C1356C" w:rsidRPr="00C1356C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сельских территорий</w:t>
            </w:r>
            <w:r w:rsidR="00C1356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основного мероприятия 3.1 «</w:t>
            </w:r>
            <w:r w:rsidR="00C1356C" w:rsidRPr="00C1356C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поддержки на реализацию общественно-значимых проектов по благ</w:t>
            </w:r>
            <w:r w:rsidR="00C1356C">
              <w:rPr>
                <w:rFonts w:ascii="Times New Roman" w:hAnsi="Times New Roman" w:cs="Times New Roman"/>
                <w:sz w:val="28"/>
                <w:szCs w:val="28"/>
              </w:rPr>
              <w:t>оустройству сельских территорий»</w:t>
            </w:r>
            <w:r w:rsidR="00C1356C" w:rsidRPr="00C13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C1356C" w:rsidRPr="00C1356C">
                <w:rPr>
                  <w:rFonts w:ascii="Times New Roman" w:hAnsi="Times New Roman" w:cs="Times New Roman"/>
                  <w:sz w:val="28"/>
                  <w:szCs w:val="28"/>
                </w:rPr>
                <w:t>Подпрограммы 3</w:t>
              </w:r>
            </w:hyperlink>
            <w:r w:rsidR="00C135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356C" w:rsidRPr="00C1356C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инфраст</w:t>
            </w:r>
            <w:r w:rsidR="00C1356C">
              <w:rPr>
                <w:rFonts w:ascii="Times New Roman" w:hAnsi="Times New Roman" w:cs="Times New Roman"/>
                <w:sz w:val="28"/>
                <w:szCs w:val="28"/>
              </w:rPr>
              <w:t>руктуры на сельских территориях</w:t>
            </w:r>
            <w:r w:rsidR="00D808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356C" w:rsidRPr="00C13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C1356C" w:rsidRPr="00C1356C">
                <w:rPr>
                  <w:rFonts w:ascii="Times New Roman" w:hAnsi="Times New Roman" w:cs="Times New Roman"/>
                  <w:sz w:val="28"/>
                  <w:szCs w:val="28"/>
                </w:rPr>
                <w:t>государственной программы</w:t>
              </w:r>
            </w:hyperlink>
            <w:r w:rsidR="00D8088D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«</w:t>
            </w:r>
            <w:r w:rsidR="00C1356C" w:rsidRPr="00C1356C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</w:t>
            </w:r>
            <w:r w:rsidR="00D8088D">
              <w:rPr>
                <w:rFonts w:ascii="Times New Roman" w:hAnsi="Times New Roman" w:cs="Times New Roman"/>
                <w:sz w:val="28"/>
                <w:szCs w:val="28"/>
              </w:rPr>
              <w:t>ских территорий Камчатского края»</w:t>
            </w:r>
            <w:r w:rsidR="00C1356C" w:rsidRPr="00C1356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утвержденной </w:t>
            </w:r>
            <w:hyperlink r:id="rId11" w:history="1">
              <w:r w:rsidR="00C1356C" w:rsidRPr="00C1356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C1356C" w:rsidRPr="00C1356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29.11.2019 N 503-П</w:t>
            </w:r>
          </w:p>
          <w:p w:rsidR="009471E3" w:rsidRPr="009471E3" w:rsidRDefault="009471E3" w:rsidP="00D808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56C" w:rsidRPr="00C1356C" w:rsidRDefault="009471E3" w:rsidP="00D808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E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9471E3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</w:t>
      </w:r>
      <w:r w:rsidR="004C5A2F">
        <w:rPr>
          <w:rFonts w:ascii="Times New Roman" w:hAnsi="Times New Roman" w:cs="Times New Roman"/>
          <w:bCs/>
          <w:sz w:val="28"/>
          <w:szCs w:val="28"/>
        </w:rPr>
        <w:t xml:space="preserve">Камчатского края </w:t>
      </w:r>
      <w:r w:rsidRPr="009471E3"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 Камчатского края»</w:t>
      </w:r>
      <w:r w:rsidRPr="009471E3">
        <w:rPr>
          <w:rFonts w:ascii="Times New Roman" w:hAnsi="Times New Roman" w:cs="Times New Roman"/>
          <w:sz w:val="28"/>
          <w:szCs w:val="28"/>
        </w:rPr>
        <w:t>, утверждённой постановлением Правительства Камчатского края от 29.11.2019 № 503-П</w:t>
      </w:r>
      <w:r w:rsidR="00C1356C">
        <w:rPr>
          <w:rFonts w:ascii="Times New Roman" w:hAnsi="Times New Roman" w:cs="Times New Roman"/>
          <w:sz w:val="28"/>
          <w:szCs w:val="28"/>
        </w:rPr>
        <w:t xml:space="preserve">, а также в соответствии с частью 3 Правил </w:t>
      </w:r>
      <w:r w:rsidR="00C1356C" w:rsidRPr="00C1356C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(приложение 7 к государственной </w:t>
      </w:r>
      <w:r w:rsidR="00C1356C" w:rsidRPr="00C1356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Российской Федерации «Комплексное развитие сельских территорий», утвержденной постановлением Правительства Российской Федерации от 31.05.2019 № 696) </w:t>
      </w:r>
    </w:p>
    <w:p w:rsidR="009471E3" w:rsidRPr="009471E3" w:rsidRDefault="009471E3" w:rsidP="00D808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1E3" w:rsidRPr="009471E3" w:rsidRDefault="009471E3" w:rsidP="00D808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71E3">
        <w:rPr>
          <w:rFonts w:ascii="Times New Roman" w:hAnsi="Times New Roman" w:cs="Times New Roman"/>
          <w:sz w:val="28"/>
          <w:szCs w:val="28"/>
        </w:rPr>
        <w:t>ПРИКАЗЫВАЮ:</w:t>
      </w:r>
    </w:p>
    <w:p w:rsidR="009471E3" w:rsidRPr="009471E3" w:rsidRDefault="009471E3" w:rsidP="00D8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1E3"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r w:rsidR="00D8088D" w:rsidRPr="00D8088D">
        <w:rPr>
          <w:rFonts w:ascii="Times New Roman" w:hAnsi="Times New Roman" w:cs="Times New Roman"/>
          <w:sz w:val="28"/>
          <w:szCs w:val="28"/>
        </w:rPr>
        <w:t xml:space="preserve">элементов благоустройства и видов работ, включаемых в общественно значимые проекты по благоустройству сельских территорий в рамках реализации основного мероприятия 3.1 «Предоставление государственной поддержки на реализацию общественно-значимых проектов по благоустройству сельских территорий» </w:t>
      </w:r>
      <w:hyperlink r:id="rId12" w:history="1">
        <w:r w:rsidR="00D8088D" w:rsidRPr="00D8088D">
          <w:rPr>
            <w:rFonts w:ascii="Times New Roman" w:hAnsi="Times New Roman" w:cs="Times New Roman"/>
            <w:sz w:val="28"/>
            <w:szCs w:val="28"/>
          </w:rPr>
          <w:t>Подпрограммы 3</w:t>
        </w:r>
      </w:hyperlink>
      <w:r w:rsidR="00D8088D" w:rsidRPr="00D8088D">
        <w:rPr>
          <w:rFonts w:ascii="Times New Roman" w:hAnsi="Times New Roman" w:cs="Times New Roman"/>
          <w:sz w:val="28"/>
          <w:szCs w:val="28"/>
        </w:rPr>
        <w:t xml:space="preserve"> «Создание и развитие инфраструктуры на сельских территориях» </w:t>
      </w:r>
      <w:hyperlink r:id="rId13" w:history="1">
        <w:r w:rsidR="00D8088D" w:rsidRPr="00D8088D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="00D8088D" w:rsidRPr="00D8088D">
        <w:rPr>
          <w:rFonts w:ascii="Times New Roman" w:hAnsi="Times New Roman" w:cs="Times New Roman"/>
          <w:sz w:val="28"/>
          <w:szCs w:val="28"/>
        </w:rPr>
        <w:t xml:space="preserve"> Камчатского края «Комплексное развитие сельских территорий Камчатского края», утвержденной </w:t>
      </w:r>
      <w:hyperlink r:id="rId14" w:history="1">
        <w:r w:rsidR="00D8088D" w:rsidRPr="00D8088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8088D" w:rsidRPr="00D8088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8088D">
        <w:rPr>
          <w:rFonts w:ascii="Times New Roman" w:hAnsi="Times New Roman" w:cs="Times New Roman"/>
          <w:sz w:val="28"/>
          <w:szCs w:val="28"/>
        </w:rPr>
        <w:t>Камчатского края от 29.11.2019 №</w:t>
      </w:r>
      <w:r w:rsidR="00D8088D" w:rsidRPr="00D8088D">
        <w:rPr>
          <w:rFonts w:ascii="Times New Roman" w:hAnsi="Times New Roman" w:cs="Times New Roman"/>
          <w:sz w:val="28"/>
          <w:szCs w:val="28"/>
        </w:rPr>
        <w:t> 503-П</w:t>
      </w:r>
      <w:r w:rsidR="00D8088D">
        <w:rPr>
          <w:rFonts w:ascii="Times New Roman" w:hAnsi="Times New Roman" w:cs="Times New Roman"/>
          <w:sz w:val="28"/>
          <w:szCs w:val="28"/>
        </w:rPr>
        <w:t>,</w:t>
      </w:r>
      <w:r w:rsidRPr="009471E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9471E3" w:rsidRPr="009471E3" w:rsidRDefault="009471E3" w:rsidP="00D8088D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88D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Настоящий приказ вступает в силу через</w:t>
      </w:r>
      <w:r w:rsidRPr="009471E3">
        <w:rPr>
          <w:rFonts w:ascii="Times New Roman" w:hAnsi="Times New Roman" w:cs="Times New Roman"/>
          <w:sz w:val="28"/>
          <w:szCs w:val="28"/>
        </w:rPr>
        <w:t xml:space="preserve"> 10 дней после дня его официального опубликования. </w:t>
      </w:r>
    </w:p>
    <w:p w:rsidR="009471E3" w:rsidRPr="009471E3" w:rsidRDefault="009471E3" w:rsidP="00D8088D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71E3" w:rsidRPr="009471E3" w:rsidRDefault="009471E3" w:rsidP="00D8088D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71E3" w:rsidRPr="009471E3" w:rsidRDefault="009471E3" w:rsidP="00D8088D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71E3" w:rsidRPr="009471E3" w:rsidRDefault="00D8088D" w:rsidP="00D8088D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1E3" w:rsidRPr="009471E3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71E3" w:rsidRPr="00947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471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71E3" w:rsidRPr="009471E3">
        <w:rPr>
          <w:rFonts w:ascii="Times New Roman" w:hAnsi="Times New Roman" w:cs="Times New Roman"/>
          <w:sz w:val="28"/>
          <w:szCs w:val="28"/>
        </w:rPr>
        <w:t>В.П. Черныш</w:t>
      </w:r>
    </w:p>
    <w:p w:rsidR="009471E3" w:rsidRPr="009471E3" w:rsidRDefault="009471E3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1E3" w:rsidRDefault="009471E3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88D" w:rsidRPr="009471E3" w:rsidRDefault="00D8088D" w:rsidP="00D8088D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57" w:type="dxa"/>
        <w:tblLook w:val="04A0" w:firstRow="1" w:lastRow="0" w:firstColumn="1" w:lastColumn="0" w:noHBand="0" w:noVBand="1"/>
      </w:tblPr>
      <w:tblGrid>
        <w:gridCol w:w="4618"/>
        <w:gridCol w:w="4939"/>
      </w:tblGrid>
      <w:tr w:rsidR="009471E3" w:rsidRPr="009471E3" w:rsidTr="00D8088D">
        <w:tc>
          <w:tcPr>
            <w:tcW w:w="9557" w:type="dxa"/>
            <w:gridSpan w:val="2"/>
            <w:shd w:val="clear" w:color="auto" w:fill="auto"/>
          </w:tcPr>
          <w:p w:rsidR="009471E3" w:rsidRPr="009471E3" w:rsidRDefault="009471E3" w:rsidP="00D8088D">
            <w:p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1E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471E3" w:rsidRPr="009471E3" w:rsidRDefault="009471E3" w:rsidP="00D8088D">
            <w:p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88D" w:rsidRPr="009471E3" w:rsidTr="00D8088D">
        <w:tc>
          <w:tcPr>
            <w:tcW w:w="4618" w:type="dxa"/>
            <w:shd w:val="clear" w:color="auto" w:fill="auto"/>
            <w:vAlign w:val="bottom"/>
          </w:tcPr>
          <w:p w:rsidR="00D8088D" w:rsidRPr="00D8088D" w:rsidRDefault="00D8088D" w:rsidP="00D8088D">
            <w:p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8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Министра-начальник отдела экономики и финансового анализа</w:t>
            </w:r>
          </w:p>
        </w:tc>
        <w:tc>
          <w:tcPr>
            <w:tcW w:w="4939" w:type="dxa"/>
            <w:shd w:val="clear" w:color="auto" w:fill="auto"/>
            <w:vAlign w:val="bottom"/>
          </w:tcPr>
          <w:p w:rsidR="00D8088D" w:rsidRPr="00D8088D" w:rsidRDefault="00D8088D" w:rsidP="00D8088D">
            <w:p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8D">
              <w:rPr>
                <w:rFonts w:ascii="Times New Roman" w:hAnsi="Times New Roman" w:cs="Times New Roman"/>
                <w:sz w:val="28"/>
                <w:szCs w:val="28"/>
              </w:rPr>
              <w:t>_________________ С.О. Домашевский</w:t>
            </w:r>
          </w:p>
        </w:tc>
      </w:tr>
      <w:tr w:rsidR="009471E3" w:rsidRPr="009471E3" w:rsidTr="00D8088D">
        <w:tc>
          <w:tcPr>
            <w:tcW w:w="4618" w:type="dxa"/>
            <w:shd w:val="clear" w:color="auto" w:fill="auto"/>
            <w:vAlign w:val="bottom"/>
          </w:tcPr>
          <w:p w:rsidR="009471E3" w:rsidRPr="00D8088D" w:rsidRDefault="009471E3" w:rsidP="00D8088D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1E3" w:rsidRPr="00D8088D" w:rsidRDefault="009471E3" w:rsidP="00D8088D">
            <w:p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8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D8088D" w:rsidRPr="00D8088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финансового анализа</w:t>
            </w:r>
          </w:p>
        </w:tc>
        <w:tc>
          <w:tcPr>
            <w:tcW w:w="4939" w:type="dxa"/>
            <w:shd w:val="clear" w:color="auto" w:fill="auto"/>
            <w:vAlign w:val="bottom"/>
          </w:tcPr>
          <w:p w:rsidR="009471E3" w:rsidRPr="00D8088D" w:rsidRDefault="00D8088D" w:rsidP="00D8088D">
            <w:p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8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9471E3" w:rsidRPr="00D8088D">
              <w:rPr>
                <w:rFonts w:ascii="Times New Roman" w:hAnsi="Times New Roman" w:cs="Times New Roman"/>
                <w:sz w:val="28"/>
                <w:szCs w:val="28"/>
              </w:rPr>
              <w:t xml:space="preserve">      О.П. Засмужец</w:t>
            </w:r>
          </w:p>
        </w:tc>
      </w:tr>
      <w:tr w:rsidR="009471E3" w:rsidRPr="009471E3" w:rsidTr="00D8088D">
        <w:tc>
          <w:tcPr>
            <w:tcW w:w="4618" w:type="dxa"/>
            <w:shd w:val="clear" w:color="auto" w:fill="auto"/>
            <w:vAlign w:val="bottom"/>
          </w:tcPr>
          <w:p w:rsidR="009471E3" w:rsidRPr="00D8088D" w:rsidRDefault="009471E3" w:rsidP="00D8088D">
            <w:pPr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1E3" w:rsidRPr="00D8088D" w:rsidRDefault="009471E3" w:rsidP="00D8088D">
            <w:p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8D"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</w:p>
        </w:tc>
        <w:tc>
          <w:tcPr>
            <w:tcW w:w="4939" w:type="dxa"/>
            <w:shd w:val="clear" w:color="auto" w:fill="auto"/>
            <w:vAlign w:val="bottom"/>
          </w:tcPr>
          <w:p w:rsidR="009471E3" w:rsidRPr="00D8088D" w:rsidRDefault="009471E3" w:rsidP="00D8088D">
            <w:p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1E3" w:rsidRPr="00D8088D" w:rsidRDefault="00D8088D" w:rsidP="00D8088D">
            <w:p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88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9471E3" w:rsidRPr="00D8088D">
              <w:rPr>
                <w:rFonts w:ascii="Times New Roman" w:hAnsi="Times New Roman" w:cs="Times New Roman"/>
                <w:sz w:val="28"/>
                <w:szCs w:val="28"/>
              </w:rPr>
              <w:t xml:space="preserve">      И.В. Скалацкая</w:t>
            </w:r>
          </w:p>
        </w:tc>
      </w:tr>
    </w:tbl>
    <w:p w:rsidR="009471E3" w:rsidRPr="009471E3" w:rsidRDefault="009471E3" w:rsidP="00D8088D">
      <w:pPr>
        <w:tabs>
          <w:tab w:val="right" w:pos="9355"/>
        </w:tabs>
        <w:spacing w:line="240" w:lineRule="auto"/>
        <w:ind w:left="4963"/>
        <w:rPr>
          <w:rFonts w:ascii="Times New Roman" w:hAnsi="Times New Roman" w:cs="Times New Roman"/>
          <w:sz w:val="28"/>
          <w:szCs w:val="28"/>
        </w:rPr>
      </w:pPr>
    </w:p>
    <w:p w:rsidR="009471E3" w:rsidRDefault="009471E3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9471E3" w:rsidRDefault="009471E3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9471E3" w:rsidRDefault="009471E3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9471E3" w:rsidRDefault="009471E3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9471E3" w:rsidRDefault="009471E3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9471E3" w:rsidRDefault="009471E3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9471E3" w:rsidRDefault="009471E3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9471E3" w:rsidRDefault="009471E3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D8088D" w:rsidRDefault="00D8088D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D8088D" w:rsidRDefault="00D8088D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D8088D" w:rsidRDefault="00D8088D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D8088D" w:rsidRDefault="00D8088D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D8088D" w:rsidRDefault="00D8088D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D8088D" w:rsidRDefault="00D8088D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D8088D" w:rsidRDefault="00D8088D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D8088D" w:rsidRDefault="00D8088D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9471E3" w:rsidRDefault="009471E3" w:rsidP="00D8088D">
      <w:pPr>
        <w:tabs>
          <w:tab w:val="right" w:pos="9355"/>
        </w:tabs>
        <w:spacing w:line="240" w:lineRule="auto"/>
        <w:ind w:left="4963"/>
        <w:rPr>
          <w:sz w:val="24"/>
          <w:szCs w:val="24"/>
        </w:rPr>
      </w:pPr>
    </w:p>
    <w:p w:rsidR="00C65149" w:rsidRDefault="00C65149" w:rsidP="00D8088D">
      <w:pPr>
        <w:tabs>
          <w:tab w:val="right" w:pos="9355"/>
        </w:tabs>
        <w:spacing w:line="240" w:lineRule="auto"/>
        <w:ind w:left="4963"/>
        <w:rPr>
          <w:rFonts w:ascii="Times New Roman" w:hAnsi="Times New Roman" w:cs="Times New Roman"/>
          <w:sz w:val="24"/>
          <w:szCs w:val="24"/>
        </w:rPr>
        <w:sectPr w:rsidR="00C65149" w:rsidSect="00705962">
          <w:headerReference w:type="default" r:id="rId15"/>
          <w:pgSz w:w="11906" w:h="16838"/>
          <w:pgMar w:top="1134" w:right="1134" w:bottom="1134" w:left="1701" w:header="510" w:footer="510" w:gutter="0"/>
          <w:cols w:space="708"/>
          <w:titlePg/>
          <w:docGrid w:linePitch="360"/>
        </w:sectPr>
      </w:pPr>
    </w:p>
    <w:p w:rsidR="00717949" w:rsidRPr="00717949" w:rsidRDefault="00717949" w:rsidP="00D81819">
      <w:pPr>
        <w:tabs>
          <w:tab w:val="right" w:pos="9355"/>
        </w:tabs>
        <w:spacing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7179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Министерства сельского хозяйства, пищевой и перерабатывающей промышленности Камчатского края </w:t>
      </w:r>
    </w:p>
    <w:p w:rsidR="00717949" w:rsidRPr="00717949" w:rsidRDefault="00717949" w:rsidP="00D81819">
      <w:pPr>
        <w:tabs>
          <w:tab w:val="right" w:pos="9355"/>
        </w:tabs>
        <w:spacing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717949">
        <w:rPr>
          <w:rFonts w:ascii="Times New Roman" w:hAnsi="Times New Roman" w:cs="Times New Roman"/>
          <w:sz w:val="24"/>
          <w:szCs w:val="24"/>
        </w:rPr>
        <w:t>от «____</w:t>
      </w:r>
      <w:proofErr w:type="gramStart"/>
      <w:r w:rsidRPr="0071794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17949">
        <w:rPr>
          <w:rFonts w:ascii="Times New Roman" w:hAnsi="Times New Roman" w:cs="Times New Roman"/>
          <w:sz w:val="24"/>
          <w:szCs w:val="24"/>
        </w:rPr>
        <w:t>________2020 № 29/___</w:t>
      </w:r>
    </w:p>
    <w:p w:rsidR="00AE4D95" w:rsidRPr="00340EA0" w:rsidRDefault="00AE4D95" w:rsidP="00D80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D95" w:rsidRPr="00340EA0" w:rsidRDefault="00AE4D95" w:rsidP="00D80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21A" w:rsidRPr="00340EA0" w:rsidRDefault="0082721A" w:rsidP="00D80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EA0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82721A" w:rsidRDefault="00681A57" w:rsidP="00681A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1A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элементов благоустройства и видов работ, включаемых в общественно значимые проекты по благоустройству сельских территорий в рамках реализации основного мероприятия 3.1 «Предоставление государственной поддержки на реализацию общественно-значимых проектов по благоустройству сельских территорий» </w:t>
      </w:r>
      <w:hyperlink r:id="rId16" w:history="1">
        <w:r w:rsidRPr="00681A57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Подпрограммы 3</w:t>
        </w:r>
      </w:hyperlink>
      <w:r w:rsidRPr="00681A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«Создание и развитие инфраструктуры на сельских территориях» </w:t>
      </w:r>
      <w:hyperlink r:id="rId17" w:history="1">
        <w:r w:rsidRPr="00681A57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государственной программы</w:t>
        </w:r>
      </w:hyperlink>
      <w:r w:rsidRPr="00681A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Камчатского края «Комплексное развитие сельских территорий Камчатского края», утвержденной </w:t>
      </w:r>
      <w:hyperlink r:id="rId18" w:history="1">
        <w:r w:rsidRPr="00681A57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681A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Камчатского края от 29.11.2019 № 503-П</w:t>
      </w:r>
    </w:p>
    <w:p w:rsidR="00681A57" w:rsidRPr="00681A57" w:rsidRDefault="00681A57" w:rsidP="00681A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95" w:rsidRPr="00525108" w:rsidRDefault="00AE4D95" w:rsidP="00D8088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685"/>
        <w:gridCol w:w="4536"/>
        <w:gridCol w:w="6095"/>
      </w:tblGrid>
      <w:tr w:rsidR="00D81819" w:rsidTr="00841B16">
        <w:tc>
          <w:tcPr>
            <w:tcW w:w="534" w:type="dxa"/>
          </w:tcPr>
          <w:p w:rsidR="00D81819" w:rsidRDefault="00D81819" w:rsidP="003D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D81819" w:rsidRPr="003D6B04" w:rsidRDefault="00D81819" w:rsidP="003D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</w:tcPr>
          <w:p w:rsidR="00D81819" w:rsidRDefault="00D81819" w:rsidP="003D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6F525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 благоустройства</w:t>
            </w:r>
          </w:p>
        </w:tc>
        <w:tc>
          <w:tcPr>
            <w:tcW w:w="6095" w:type="dxa"/>
          </w:tcPr>
          <w:p w:rsidR="00D81819" w:rsidRDefault="00D81819" w:rsidP="003D6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работ по благоустройству</w:t>
            </w:r>
          </w:p>
        </w:tc>
      </w:tr>
      <w:tr w:rsidR="00D81819" w:rsidTr="00841B16">
        <w:tc>
          <w:tcPr>
            <w:tcW w:w="534" w:type="dxa"/>
          </w:tcPr>
          <w:p w:rsidR="00D81819" w:rsidRPr="00C6514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49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</w:tc>
        <w:tc>
          <w:tcPr>
            <w:tcW w:w="4536" w:type="dxa"/>
          </w:tcPr>
          <w:p w:rsidR="00F20253" w:rsidRPr="00F20253" w:rsidRDefault="00527531" w:rsidP="00F2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0253" w:rsidRPr="00F20253">
              <w:rPr>
                <w:rFonts w:ascii="Times New Roman" w:hAnsi="Times New Roman" w:cs="Times New Roman"/>
                <w:sz w:val="28"/>
                <w:szCs w:val="28"/>
              </w:rPr>
              <w:t>детские площадки, спортивные и другие площадки отдыха и досуга;</w:t>
            </w:r>
          </w:p>
          <w:p w:rsidR="00F20253" w:rsidRPr="00F20253" w:rsidRDefault="00F20253" w:rsidP="00F2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парки, скверы, иные зеленые зоны;</w:t>
            </w:r>
          </w:p>
          <w:p w:rsidR="00F20253" w:rsidRPr="00F20253" w:rsidRDefault="00F20253" w:rsidP="00F2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площади, набережные и другие территории;</w:t>
            </w:r>
          </w:p>
          <w:p w:rsidR="00F20253" w:rsidRPr="00F20253" w:rsidRDefault="00F20253" w:rsidP="00F2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 элементы озеленения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5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7531" w:rsidRPr="00527531">
              <w:rPr>
                <w:rFonts w:ascii="Times New Roman" w:hAnsi="Times New Roman" w:cs="Times New Roman"/>
                <w:sz w:val="28"/>
                <w:szCs w:val="28"/>
              </w:rPr>
              <w:t>газоны, клумбы,</w:t>
            </w:r>
            <w:r w:rsidR="00527531">
              <w:rPr>
                <w:rFonts w:ascii="Times New Roman" w:hAnsi="Times New Roman" w:cs="Times New Roman"/>
                <w:sz w:val="28"/>
                <w:szCs w:val="28"/>
              </w:rPr>
              <w:t xml:space="preserve"> многолетние насаждения и т.д.)</w:t>
            </w: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0253" w:rsidRPr="00527531" w:rsidRDefault="00F20253" w:rsidP="00527531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покрытия</w:t>
            </w:r>
            <w:r w:rsidR="00527531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 w:rsidR="0052753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527531">
              <w:rPr>
                <w:rFonts w:ascii="Times New Roman" w:hAnsi="Times New Roman" w:cs="Times New Roman"/>
                <w:sz w:val="28"/>
                <w:szCs w:val="28"/>
              </w:rPr>
              <w:t xml:space="preserve">. асфальтное, </w:t>
            </w:r>
            <w:r w:rsidR="00527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плитка, </w:t>
            </w:r>
            <w:proofErr w:type="spellStart"/>
            <w:proofErr w:type="gramStart"/>
            <w:r w:rsidR="00527531">
              <w:rPr>
                <w:rFonts w:ascii="Times New Roman" w:hAnsi="Times New Roman" w:cs="Times New Roman"/>
                <w:sz w:val="28"/>
                <w:szCs w:val="28"/>
              </w:rPr>
              <w:t>бордюры,</w:t>
            </w:r>
            <w:r w:rsidR="00527531" w:rsidRPr="0052753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</w:t>
            </w:r>
            <w:r w:rsidR="00527531" w:rsidRPr="00527531">
              <w:rPr>
                <w:rFonts w:ascii="Times New Roman" w:hAnsi="Times New Roman" w:cs="Times New Roman"/>
                <w:sz w:val="28"/>
                <w:szCs w:val="28"/>
              </w:rPr>
              <w:t>езиновое</w:t>
            </w:r>
            <w:proofErr w:type="spellEnd"/>
            <w:proofErr w:type="gramEnd"/>
            <w:r w:rsidR="00527531" w:rsidRPr="00527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7531" w:rsidRPr="00527531">
              <w:rPr>
                <w:rFonts w:ascii="Times New Roman" w:hAnsi="Times New Roman" w:cs="Times New Roman"/>
                <w:bCs/>
                <w:sz w:val="28"/>
                <w:szCs w:val="28"/>
              </w:rPr>
              <w:t>покрытие</w:t>
            </w:r>
            <w:r w:rsidR="00527531" w:rsidRPr="00527531">
              <w:rPr>
                <w:rFonts w:ascii="Times New Roman" w:hAnsi="Times New Roman" w:cs="Times New Roman"/>
                <w:sz w:val="28"/>
                <w:szCs w:val="28"/>
              </w:rPr>
              <w:t>, гравий, резаная кора, газонная трава, песок и др.)</w:t>
            </w:r>
            <w:r w:rsidRPr="00527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0253" w:rsidRPr="00F20253" w:rsidRDefault="00F20253" w:rsidP="00F2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ограждения (заборы);</w:t>
            </w:r>
          </w:p>
          <w:p w:rsidR="00F20253" w:rsidRPr="00F20253" w:rsidRDefault="00F20253" w:rsidP="00F2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игровое и спортивное оборудование;</w:t>
            </w:r>
          </w:p>
          <w:p w:rsidR="00F20253" w:rsidRPr="00F20253" w:rsidRDefault="00F20253" w:rsidP="00F2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элементы освещения;</w:t>
            </w:r>
          </w:p>
          <w:p w:rsidR="00F20253" w:rsidRPr="00F20253" w:rsidRDefault="00F20253" w:rsidP="00F2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средства размещения информации и рекламные конструкции;</w:t>
            </w:r>
          </w:p>
          <w:p w:rsidR="00D81819" w:rsidRDefault="00F20253" w:rsidP="0052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малые архитек</w:t>
            </w:r>
            <w:r w:rsidR="00527531">
              <w:rPr>
                <w:rFonts w:ascii="Times New Roman" w:hAnsi="Times New Roman" w:cs="Times New Roman"/>
                <w:sz w:val="28"/>
                <w:szCs w:val="28"/>
              </w:rPr>
              <w:t>турные формы и городская мебель</w:t>
            </w:r>
          </w:p>
        </w:tc>
        <w:tc>
          <w:tcPr>
            <w:tcW w:w="6095" w:type="dxa"/>
          </w:tcPr>
          <w:p w:rsidR="00F20253" w:rsidRDefault="00F20253" w:rsidP="006F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</w:t>
            </w:r>
            <w:r w:rsidR="006F5254" w:rsidRPr="006F5254">
              <w:rPr>
                <w:rFonts w:ascii="Times New Roman" w:hAnsi="Times New Roman" w:cs="Times New Roman"/>
                <w:sz w:val="28"/>
                <w:szCs w:val="28"/>
              </w:rPr>
              <w:t>нженерная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 и обеспечение безопасности;</w:t>
            </w:r>
          </w:p>
          <w:p w:rsidR="00F20253" w:rsidRPr="006F5254" w:rsidRDefault="00F20253" w:rsidP="006F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и (или) ремонт оборудования;</w:t>
            </w:r>
          </w:p>
          <w:p w:rsidR="006F5254" w:rsidRPr="006F5254" w:rsidRDefault="00F20253" w:rsidP="006F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6F5254" w:rsidRPr="006F5254">
              <w:rPr>
                <w:rFonts w:ascii="Times New Roman" w:hAnsi="Times New Roman" w:cs="Times New Roman"/>
                <w:sz w:val="28"/>
                <w:szCs w:val="28"/>
              </w:rPr>
              <w:t>зеленение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="006F5254" w:rsidRPr="006F52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разбивка газонов, клумб, высадка </w:t>
            </w: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многолетние насаждения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6F5254" w:rsidRPr="006F5254" w:rsidRDefault="00F20253" w:rsidP="006F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</w:t>
            </w:r>
            <w:r w:rsidR="006F5254" w:rsidRPr="006F5254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покрытий (в </w:t>
            </w:r>
            <w:proofErr w:type="spellStart"/>
            <w:r w:rsidR="006F5254" w:rsidRPr="006F525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6F5254" w:rsidRPr="006F5254">
              <w:rPr>
                <w:rFonts w:ascii="Times New Roman" w:hAnsi="Times New Roman" w:cs="Times New Roman"/>
                <w:sz w:val="28"/>
                <w:szCs w:val="28"/>
              </w:rPr>
              <w:t>. асфальтирование, укладка плитки, обустройство бордюро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в);</w:t>
            </w:r>
          </w:p>
          <w:p w:rsidR="006F5254" w:rsidRPr="006F5254" w:rsidRDefault="00527531" w:rsidP="006F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освещения;</w:t>
            </w:r>
          </w:p>
          <w:p w:rsidR="00841B16" w:rsidRDefault="00527531" w:rsidP="0052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6F5254" w:rsidRPr="006F5254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малых архитектурных форм и </w:t>
            </w:r>
            <w:r w:rsidR="006F5254" w:rsidRPr="006F5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монументального искусства</w:t>
            </w:r>
            <w:r w:rsidR="00841B1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1819" w:rsidRDefault="00841B16" w:rsidP="0084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A45779">
              <w:rPr>
                <w:rFonts w:ascii="Times New Roman" w:hAnsi="Times New Roman" w:cs="Times New Roman"/>
                <w:sz w:val="28"/>
                <w:szCs w:val="28"/>
              </w:rPr>
              <w:t>стройство или капитальный ремонт элементов сопряжения поверхностей (бортовых камней, ступеней, лестниц, подпорных стенок)</w:t>
            </w:r>
          </w:p>
        </w:tc>
      </w:tr>
      <w:tr w:rsidR="00D81819" w:rsidTr="00841B16">
        <w:tc>
          <w:tcPr>
            <w:tcW w:w="534" w:type="dxa"/>
          </w:tcPr>
          <w:p w:rsidR="00D81819" w:rsidRP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  <w:tc>
          <w:tcPr>
            <w:tcW w:w="4536" w:type="dxa"/>
          </w:tcPr>
          <w:p w:rsidR="00305ECB" w:rsidRPr="00305ECB" w:rsidRDefault="00305ECB" w:rsidP="0030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CB">
              <w:rPr>
                <w:rFonts w:ascii="Times New Roman" w:hAnsi="Times New Roman" w:cs="Times New Roman"/>
                <w:sz w:val="28"/>
                <w:szCs w:val="28"/>
              </w:rPr>
              <w:t>- уличное коммунально-бытовое и техническое оборудование;</w:t>
            </w:r>
          </w:p>
          <w:p w:rsidR="00305ECB" w:rsidRPr="00305ECB" w:rsidRDefault="00305ECB" w:rsidP="0030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CB">
              <w:rPr>
                <w:rFonts w:ascii="Times New Roman" w:hAnsi="Times New Roman" w:cs="Times New Roman"/>
                <w:sz w:val="28"/>
                <w:szCs w:val="28"/>
              </w:rPr>
              <w:t>- элементы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(фонари, торшеры, светильники, кронштейны, опоры, провода, кабель, источники питания,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сборки, ящики управления, питательные пункты и др.);</w:t>
            </w:r>
          </w:p>
          <w:p w:rsidR="00D81819" w:rsidRDefault="00305ECB" w:rsidP="0030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CB">
              <w:rPr>
                <w:rFonts w:ascii="Times New Roman" w:hAnsi="Times New Roman" w:cs="Times New Roman"/>
                <w:sz w:val="28"/>
                <w:szCs w:val="28"/>
              </w:rPr>
              <w:t xml:space="preserve">- средства размещения информации и рекламные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конструкции</w:t>
            </w:r>
          </w:p>
        </w:tc>
        <w:tc>
          <w:tcPr>
            <w:tcW w:w="6095" w:type="dxa"/>
          </w:tcPr>
          <w:p w:rsidR="00305ECB" w:rsidRDefault="00305ECB" w:rsidP="0030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нженерная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 и обеспечение безопасности;</w:t>
            </w:r>
          </w:p>
          <w:p w:rsidR="00305ECB" w:rsidRDefault="00305ECB" w:rsidP="0030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и (или) ремонт оборудования;</w:t>
            </w:r>
          </w:p>
          <w:p w:rsidR="00305ECB" w:rsidRPr="006F5254" w:rsidRDefault="00305ECB" w:rsidP="0030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освещения</w:t>
            </w:r>
          </w:p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19" w:rsidTr="00841B16">
        <w:tc>
          <w:tcPr>
            <w:tcW w:w="534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организация пешеходных коммуникаций, в том числе тротуаров, аллей, велосипедных дорожек, тропинок</w:t>
            </w:r>
          </w:p>
        </w:tc>
        <w:tc>
          <w:tcPr>
            <w:tcW w:w="4536" w:type="dxa"/>
          </w:tcPr>
          <w:p w:rsidR="00F17799" w:rsidRPr="00F20253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 элементы озеленения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27531">
              <w:rPr>
                <w:rFonts w:ascii="Times New Roman" w:hAnsi="Times New Roman" w:cs="Times New Roman"/>
                <w:sz w:val="28"/>
                <w:szCs w:val="28"/>
              </w:rPr>
              <w:t>газоны, клумбы,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многолетние насаждения и т.д.)</w:t>
            </w: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7799" w:rsidRPr="00527531" w:rsidRDefault="00F17799" w:rsidP="00F17799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асфальтное, плитка, бордюры,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53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</w:t>
            </w:r>
            <w:r w:rsidRPr="00527531">
              <w:rPr>
                <w:rFonts w:ascii="Times New Roman" w:hAnsi="Times New Roman" w:cs="Times New Roman"/>
                <w:sz w:val="28"/>
                <w:szCs w:val="28"/>
              </w:rPr>
              <w:t>езиновое </w:t>
            </w:r>
            <w:r w:rsidRPr="00527531">
              <w:rPr>
                <w:rFonts w:ascii="Times New Roman" w:hAnsi="Times New Roman" w:cs="Times New Roman"/>
                <w:bCs/>
                <w:sz w:val="28"/>
                <w:szCs w:val="28"/>
              </w:rPr>
              <w:t>покрытие</w:t>
            </w:r>
            <w:r w:rsidRPr="00527531">
              <w:rPr>
                <w:rFonts w:ascii="Times New Roman" w:hAnsi="Times New Roman" w:cs="Times New Roman"/>
                <w:sz w:val="28"/>
                <w:szCs w:val="28"/>
              </w:rPr>
              <w:t xml:space="preserve">, гравий, </w:t>
            </w:r>
            <w:r w:rsidRPr="00527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резаная кора, газонная трава, песок и др.);</w:t>
            </w:r>
          </w:p>
          <w:p w:rsidR="00F17799" w:rsidRPr="00F20253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ограждения (заборы);</w:t>
            </w:r>
          </w:p>
          <w:p w:rsidR="00F17799" w:rsidRPr="00F20253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элементы освещения;</w:t>
            </w:r>
          </w:p>
          <w:p w:rsidR="00D8181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малые архитек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турные формы и городская мебель</w:t>
            </w:r>
          </w:p>
        </w:tc>
        <w:tc>
          <w:tcPr>
            <w:tcW w:w="6095" w:type="dxa"/>
          </w:tcPr>
          <w:p w:rsidR="00F1779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нженерная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 и обеспечение безопасности;</w:t>
            </w:r>
          </w:p>
          <w:p w:rsidR="00F1779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и (или) ремонт оборудования;</w:t>
            </w:r>
          </w:p>
          <w:p w:rsidR="00841B16" w:rsidRPr="006F5254" w:rsidRDefault="00841B16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A45779">
              <w:rPr>
                <w:rFonts w:ascii="Times New Roman" w:hAnsi="Times New Roman" w:cs="Times New Roman"/>
                <w:sz w:val="28"/>
                <w:szCs w:val="28"/>
              </w:rPr>
              <w:t>стройство или капитальный ремонт элементов сопряжения поверхностей (бортовых камней, ступеней, лестниц, подпорных стенок)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7799" w:rsidRPr="006F5254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зеленение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разбивка газонов, клумб, высадка </w:t>
            </w: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многолетние насаждения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F1779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покрытий (в </w:t>
            </w:r>
            <w:proofErr w:type="spellStart"/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. асфальтирование, укладка плитки, обустройство бордюро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в);</w:t>
            </w:r>
          </w:p>
          <w:p w:rsidR="00841B16" w:rsidRPr="006F5254" w:rsidRDefault="00841B16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A45779">
              <w:rPr>
                <w:rFonts w:ascii="Times New Roman" w:hAnsi="Times New Roman" w:cs="Times New Roman"/>
                <w:sz w:val="28"/>
                <w:szCs w:val="28"/>
              </w:rPr>
              <w:t>стройство или капитальный ремонт элементов сопряжения поверхностей (бортовых камней, ступеней, лестниц, подпорных стенок)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7799" w:rsidRPr="006F5254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освещения;</w:t>
            </w:r>
          </w:p>
          <w:p w:rsidR="00D8181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азмещение малых архитектурных форм и объектов монументального искусства</w:t>
            </w:r>
          </w:p>
        </w:tc>
      </w:tr>
      <w:tr w:rsidR="00D81819" w:rsidTr="00841B16">
        <w:tc>
          <w:tcPr>
            <w:tcW w:w="534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создание и обустройство мест автомобильных и велосипедных парковок</w:t>
            </w:r>
          </w:p>
        </w:tc>
        <w:tc>
          <w:tcPr>
            <w:tcW w:w="4536" w:type="dxa"/>
          </w:tcPr>
          <w:p w:rsidR="00F17799" w:rsidRPr="00527531" w:rsidRDefault="00F17799" w:rsidP="00F17799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асфальтное, плитка, бордюры, </w:t>
            </w:r>
            <w:r w:rsidRPr="0052753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</w:t>
            </w:r>
            <w:r w:rsidRPr="00527531">
              <w:rPr>
                <w:rFonts w:ascii="Times New Roman" w:hAnsi="Times New Roman" w:cs="Times New Roman"/>
                <w:sz w:val="28"/>
                <w:szCs w:val="28"/>
              </w:rPr>
              <w:t>езиновое </w:t>
            </w:r>
            <w:r w:rsidRPr="00527531">
              <w:rPr>
                <w:rFonts w:ascii="Times New Roman" w:hAnsi="Times New Roman" w:cs="Times New Roman"/>
                <w:bCs/>
                <w:sz w:val="28"/>
                <w:szCs w:val="28"/>
              </w:rPr>
              <w:t>покрытие</w:t>
            </w:r>
            <w:r w:rsidRPr="00527531">
              <w:rPr>
                <w:rFonts w:ascii="Times New Roman" w:hAnsi="Times New Roman" w:cs="Times New Roman"/>
                <w:sz w:val="28"/>
                <w:szCs w:val="28"/>
              </w:rPr>
              <w:t>, гравий, резаная кора, газонная трава, песок и др.);</w:t>
            </w:r>
          </w:p>
          <w:p w:rsidR="00F1779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ограждения (заборы);</w:t>
            </w:r>
          </w:p>
          <w:p w:rsidR="00D81819" w:rsidRDefault="00F17799" w:rsidP="00287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специализированное оборудование</w:t>
            </w:r>
            <w:r w:rsidR="00287960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28796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287960">
              <w:rPr>
                <w:rFonts w:ascii="Times New Roman" w:hAnsi="Times New Roman" w:cs="Times New Roman"/>
                <w:sz w:val="28"/>
                <w:szCs w:val="28"/>
              </w:rPr>
              <w:t xml:space="preserve">. парковочные конструкции для велосипедов и др.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1779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нженерная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 и обеспечение безопасности;</w:t>
            </w:r>
          </w:p>
          <w:p w:rsidR="00F17799" w:rsidRPr="006F5254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и (или) ремонт оборудования;</w:t>
            </w:r>
          </w:p>
          <w:p w:rsidR="00F17799" w:rsidRPr="006F5254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у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покрытий (в </w:t>
            </w:r>
            <w:proofErr w:type="spellStart"/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. асфальтирование, укладка плитки, обустройство бордюро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в);</w:t>
            </w:r>
          </w:p>
          <w:p w:rsidR="00D8181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освещения</w:t>
            </w:r>
          </w:p>
        </w:tc>
      </w:tr>
      <w:tr w:rsidR="00D81819" w:rsidTr="00841B16">
        <w:tc>
          <w:tcPr>
            <w:tcW w:w="534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ремонтно-восстановительные работы улично-дорожной сети и дворовых проездов</w:t>
            </w:r>
          </w:p>
        </w:tc>
        <w:tc>
          <w:tcPr>
            <w:tcW w:w="4536" w:type="dxa"/>
          </w:tcPr>
          <w:p w:rsidR="00287960" w:rsidRPr="00527531" w:rsidRDefault="00287960" w:rsidP="00287960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- 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асфальтное, плитка, бордюры, </w:t>
            </w:r>
            <w:r w:rsidRPr="0052753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</w:t>
            </w:r>
            <w:r w:rsidRPr="00527531">
              <w:rPr>
                <w:rFonts w:ascii="Times New Roman" w:hAnsi="Times New Roman" w:cs="Times New Roman"/>
                <w:sz w:val="28"/>
                <w:szCs w:val="28"/>
              </w:rPr>
              <w:t>езиновое </w:t>
            </w:r>
            <w:r w:rsidRPr="00527531">
              <w:rPr>
                <w:rFonts w:ascii="Times New Roman" w:hAnsi="Times New Roman" w:cs="Times New Roman"/>
                <w:bCs/>
                <w:sz w:val="28"/>
                <w:szCs w:val="28"/>
              </w:rPr>
              <w:t>покрытие</w:t>
            </w:r>
            <w:r w:rsidRPr="00527531">
              <w:rPr>
                <w:rFonts w:ascii="Times New Roman" w:hAnsi="Times New Roman" w:cs="Times New Roman"/>
                <w:sz w:val="28"/>
                <w:szCs w:val="28"/>
              </w:rPr>
              <w:t>, гравий, резаная кора, газонная трава, песок и др.);</w:t>
            </w:r>
          </w:p>
          <w:p w:rsidR="00287960" w:rsidRDefault="00287960" w:rsidP="00287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ограждения (заборы);</w:t>
            </w:r>
          </w:p>
          <w:p w:rsidR="00D81819" w:rsidRDefault="00287960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095" w:type="dxa"/>
          </w:tcPr>
          <w:p w:rsidR="00F17799" w:rsidRPr="00F1779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99">
              <w:rPr>
                <w:rFonts w:ascii="Times New Roman" w:hAnsi="Times New Roman" w:cs="Times New Roman"/>
                <w:sz w:val="28"/>
                <w:szCs w:val="28"/>
              </w:rPr>
              <w:t>- инженерная подготовка и обеспечение безопасности;</w:t>
            </w:r>
          </w:p>
          <w:p w:rsidR="00F1779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99">
              <w:rPr>
                <w:rFonts w:ascii="Times New Roman" w:hAnsi="Times New Roman" w:cs="Times New Roman"/>
                <w:sz w:val="28"/>
                <w:szCs w:val="28"/>
              </w:rPr>
              <w:t xml:space="preserve">- устройство покрытий (в </w:t>
            </w:r>
            <w:proofErr w:type="spellStart"/>
            <w:r w:rsidRPr="00F1779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17799">
              <w:rPr>
                <w:rFonts w:ascii="Times New Roman" w:hAnsi="Times New Roman" w:cs="Times New Roman"/>
                <w:sz w:val="28"/>
                <w:szCs w:val="28"/>
              </w:rPr>
              <w:t>. асфальтирование, укладка плитки, обустройство бордюров);</w:t>
            </w:r>
          </w:p>
          <w:p w:rsidR="00841B16" w:rsidRPr="00F17799" w:rsidRDefault="00841B16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A45779">
              <w:rPr>
                <w:rFonts w:ascii="Times New Roman" w:hAnsi="Times New Roman" w:cs="Times New Roman"/>
                <w:sz w:val="28"/>
                <w:szCs w:val="28"/>
              </w:rPr>
              <w:t>стройство или капитальный ремонт элементов сопряжения поверхностей (бортовых камней, ступеней, лестниц, подпорных стенок)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1819" w:rsidRDefault="00F17799" w:rsidP="00F17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99">
              <w:rPr>
                <w:rFonts w:ascii="Times New Roman" w:hAnsi="Times New Roman" w:cs="Times New Roman"/>
                <w:sz w:val="28"/>
                <w:szCs w:val="28"/>
              </w:rPr>
              <w:t>- обустройство освещения;</w:t>
            </w:r>
          </w:p>
        </w:tc>
      </w:tr>
      <w:tr w:rsidR="00D81819" w:rsidTr="00841B16">
        <w:tc>
          <w:tcPr>
            <w:tcW w:w="534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</w:t>
            </w:r>
          </w:p>
        </w:tc>
        <w:tc>
          <w:tcPr>
            <w:tcW w:w="4536" w:type="dxa"/>
          </w:tcPr>
          <w:p w:rsidR="00287960" w:rsidRDefault="00287960" w:rsidP="00287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7960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8796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"https://fasad-exp.ru/dizayn-i-dekor/arkhitekturnye-yelementy-fasada.html" </w:instrText>
            </w:r>
            <w:r w:rsidRPr="00287960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7960">
              <w:rPr>
                <w:rFonts w:ascii="Times New Roman" w:hAnsi="Times New Roman" w:cs="Times New Roman"/>
                <w:sz w:val="28"/>
                <w:szCs w:val="28"/>
              </w:rPr>
              <w:t>рхитектурные элементы фасада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7960" w:rsidRDefault="00287960" w:rsidP="00287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элементы освещения зданий;</w:t>
            </w:r>
          </w:p>
          <w:p w:rsidR="00287960" w:rsidRPr="00287960" w:rsidRDefault="00287960" w:rsidP="00287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отделка фасадов зданий</w:t>
            </w:r>
            <w:r w:rsidR="00682C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819" w:rsidRDefault="00287960" w:rsidP="00287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96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682C44">
              <w:rPr>
                <w:rFonts w:ascii="Times New Roman" w:hAnsi="Times New Roman" w:cs="Times New Roman"/>
                <w:sz w:val="28"/>
                <w:szCs w:val="28"/>
              </w:rPr>
              <w:t>- газонные</w:t>
            </w:r>
            <w:r w:rsidR="00682C4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82C44">
              <w:rPr>
                <w:rFonts w:ascii="Times New Roman" w:hAnsi="Times New Roman" w:cs="Times New Roman"/>
                <w:sz w:val="28"/>
                <w:szCs w:val="28"/>
              </w:rPr>
              <w:t>тротуарные</w:t>
            </w:r>
            <w:r w:rsidR="00682C44">
              <w:rPr>
                <w:rFonts w:ascii="Times New Roman" w:hAnsi="Times New Roman" w:cs="Times New Roman"/>
                <w:sz w:val="28"/>
                <w:szCs w:val="28"/>
              </w:rPr>
              <w:t xml:space="preserve"> ограж</w:t>
            </w:r>
            <w:r w:rsidR="00682C44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6095" w:type="dxa"/>
          </w:tcPr>
          <w:p w:rsidR="00287960" w:rsidRDefault="00287960" w:rsidP="00287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99">
              <w:rPr>
                <w:rFonts w:ascii="Times New Roman" w:hAnsi="Times New Roman" w:cs="Times New Roman"/>
                <w:sz w:val="28"/>
                <w:szCs w:val="28"/>
              </w:rPr>
              <w:t>- инженерная подготовка и обеспечение безопасности;</w:t>
            </w:r>
          </w:p>
          <w:p w:rsidR="00287960" w:rsidRPr="00F17799" w:rsidRDefault="00287960" w:rsidP="00287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ремонтные работы по организации оформления фасадов;</w:t>
            </w:r>
          </w:p>
          <w:p w:rsidR="00287960" w:rsidRDefault="00287960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(обустройство) газонных и тротуарных ограждений</w:t>
            </w:r>
          </w:p>
        </w:tc>
      </w:tr>
      <w:tr w:rsidR="00D81819" w:rsidTr="00841B16">
        <w:tc>
          <w:tcPr>
            <w:tcW w:w="534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 в целях обеспечения беспрепятственного передвижения инвалидов и других маломобильных групп населения</w:t>
            </w:r>
          </w:p>
        </w:tc>
        <w:tc>
          <w:tcPr>
            <w:tcW w:w="4536" w:type="dxa"/>
          </w:tcPr>
          <w:p w:rsidR="00D81819" w:rsidRDefault="00682C44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специализированное оборудование для </w:t>
            </w: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обеспечения беспрепятственного передвижения инвалидов и других маломобильных групп населения</w:t>
            </w:r>
            <w:r w:rsidR="00841B16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 w:rsidR="00841B1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841B16">
              <w:rPr>
                <w:rFonts w:ascii="Times New Roman" w:hAnsi="Times New Roman" w:cs="Times New Roman"/>
                <w:sz w:val="28"/>
                <w:szCs w:val="28"/>
              </w:rPr>
              <w:t>. панд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усы, </w:t>
            </w:r>
            <w:r w:rsidR="00841B16">
              <w:rPr>
                <w:rFonts w:ascii="Times New Roman" w:hAnsi="Times New Roman" w:cs="Times New Roman"/>
                <w:sz w:val="28"/>
                <w:szCs w:val="28"/>
              </w:rPr>
              <w:t>оборудование для санитарных комнат, тактильная плитка, противоскользящее покрытие, звуковые маяки и информаторы, мобильные лестничные подъемники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D81819" w:rsidRDefault="00682C44" w:rsidP="0084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специализированного</w:t>
            </w:r>
            <w:r w:rsidR="00841B1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</w:tr>
      <w:tr w:rsidR="00D81819" w:rsidTr="00841B16">
        <w:tc>
          <w:tcPr>
            <w:tcW w:w="534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ливневых стоков</w:t>
            </w:r>
          </w:p>
        </w:tc>
        <w:tc>
          <w:tcPr>
            <w:tcW w:w="4536" w:type="dxa"/>
          </w:tcPr>
          <w:p w:rsidR="00C428C2" w:rsidRPr="00C428C2" w:rsidRDefault="00C428C2" w:rsidP="00C4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28C2">
              <w:rPr>
                <w:rFonts w:ascii="Times New Roman" w:hAnsi="Times New Roman" w:cs="Times New Roman"/>
                <w:sz w:val="28"/>
                <w:szCs w:val="28"/>
              </w:rPr>
              <w:t>ливневые лотки (каналы, желоба);</w:t>
            </w:r>
          </w:p>
          <w:p w:rsidR="00C428C2" w:rsidRPr="00C428C2" w:rsidRDefault="00C428C2" w:rsidP="00C4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28C2">
              <w:rPr>
                <w:rFonts w:ascii="Times New Roman" w:hAnsi="Times New Roman" w:cs="Times New Roman"/>
                <w:sz w:val="28"/>
                <w:szCs w:val="28"/>
              </w:rPr>
              <w:t>пескоуловители</w:t>
            </w:r>
            <w:proofErr w:type="spellEnd"/>
            <w:r w:rsidRPr="00C428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28C2" w:rsidRPr="00C428C2" w:rsidRDefault="00C428C2" w:rsidP="00C4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28C2">
              <w:rPr>
                <w:rFonts w:ascii="Times New Roman" w:hAnsi="Times New Roman" w:cs="Times New Roman"/>
                <w:sz w:val="28"/>
                <w:szCs w:val="28"/>
              </w:rPr>
              <w:t xml:space="preserve">дождеприемники </w:t>
            </w:r>
            <w:r w:rsidRPr="00C42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C428C2">
              <w:rPr>
                <w:rFonts w:ascii="Times New Roman" w:hAnsi="Times New Roman" w:cs="Times New Roman"/>
                <w:sz w:val="28"/>
                <w:szCs w:val="28"/>
              </w:rPr>
              <w:t>дождеприемные</w:t>
            </w:r>
            <w:proofErr w:type="spellEnd"/>
            <w:r w:rsidRPr="00C428C2">
              <w:rPr>
                <w:rFonts w:ascii="Times New Roman" w:hAnsi="Times New Roman" w:cs="Times New Roman"/>
                <w:sz w:val="28"/>
                <w:szCs w:val="28"/>
              </w:rPr>
              <w:t xml:space="preserve"> колодцы);</w:t>
            </w:r>
          </w:p>
          <w:p w:rsidR="00C428C2" w:rsidRPr="00C428C2" w:rsidRDefault="00C428C2" w:rsidP="00C4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28C2">
              <w:rPr>
                <w:rFonts w:ascii="Times New Roman" w:hAnsi="Times New Roman" w:cs="Times New Roman"/>
                <w:sz w:val="28"/>
                <w:szCs w:val="28"/>
              </w:rPr>
              <w:t>канализационные трубы;</w:t>
            </w:r>
          </w:p>
          <w:p w:rsidR="00C428C2" w:rsidRPr="00C428C2" w:rsidRDefault="00C428C2" w:rsidP="00C4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28C2">
              <w:rPr>
                <w:rFonts w:ascii="Times New Roman" w:hAnsi="Times New Roman" w:cs="Times New Roman"/>
                <w:sz w:val="28"/>
                <w:szCs w:val="28"/>
              </w:rPr>
              <w:t>коллектора;</w:t>
            </w:r>
          </w:p>
          <w:p w:rsidR="00D81819" w:rsidRDefault="00C428C2" w:rsidP="00C4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смотровые колодцы</w:t>
            </w:r>
          </w:p>
        </w:tc>
        <w:tc>
          <w:tcPr>
            <w:tcW w:w="6095" w:type="dxa"/>
          </w:tcPr>
          <w:p w:rsidR="00841B16" w:rsidRDefault="00841B16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инженерная подготовка и обеспечение безопасности;</w:t>
            </w:r>
          </w:p>
          <w:p w:rsidR="00D81819" w:rsidRDefault="00841B16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28C2"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r w:rsidR="00C428C2" w:rsidRPr="00C428C2">
              <w:rPr>
                <w:rFonts w:ascii="Times New Roman" w:hAnsi="Times New Roman" w:cs="Times New Roman"/>
                <w:sz w:val="28"/>
                <w:szCs w:val="28"/>
              </w:rPr>
              <w:t xml:space="preserve"> наружных систем дождевой (ливневой) </w:t>
            </w:r>
            <w:r w:rsidR="00C428C2" w:rsidRPr="00C42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канализации</w:t>
            </w:r>
          </w:p>
        </w:tc>
      </w:tr>
      <w:tr w:rsidR="00D81819" w:rsidTr="00841B16">
        <w:tc>
          <w:tcPr>
            <w:tcW w:w="534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обустройство общественных колодцев и водоразборных колонок</w:t>
            </w:r>
          </w:p>
        </w:tc>
        <w:tc>
          <w:tcPr>
            <w:tcW w:w="4536" w:type="dxa"/>
          </w:tcPr>
          <w:p w:rsidR="00C428C2" w:rsidRDefault="00C428C2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общественные колодцы;</w:t>
            </w:r>
          </w:p>
          <w:p w:rsidR="00D81819" w:rsidRDefault="00C428C2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водоразборные</w:t>
            </w: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колонок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095" w:type="dxa"/>
          </w:tcPr>
          <w:p w:rsidR="00C428C2" w:rsidRDefault="00C428C2" w:rsidP="00C4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99">
              <w:rPr>
                <w:rFonts w:ascii="Times New Roman" w:hAnsi="Times New Roman" w:cs="Times New Roman"/>
                <w:sz w:val="28"/>
                <w:szCs w:val="28"/>
              </w:rPr>
              <w:t>- инженерная подготовка и обеспечение безопасности;</w:t>
            </w:r>
          </w:p>
          <w:p w:rsidR="00D81819" w:rsidRDefault="00C428C2" w:rsidP="00C4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монтаж</w:t>
            </w: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общественных колодцев и водоразборных колонок</w:t>
            </w:r>
          </w:p>
        </w:tc>
      </w:tr>
      <w:tr w:rsidR="00D81819" w:rsidTr="00841B16">
        <w:tc>
          <w:tcPr>
            <w:tcW w:w="534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4536" w:type="dxa"/>
          </w:tcPr>
          <w:p w:rsidR="00C521C2" w:rsidRDefault="00C521C2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C2">
              <w:rPr>
                <w:rFonts w:ascii="Times New Roman" w:hAnsi="Times New Roman" w:cs="Times New Roman"/>
                <w:sz w:val="28"/>
                <w:szCs w:val="28"/>
              </w:rPr>
              <w:t>- контейнерные площа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дки;</w:t>
            </w:r>
          </w:p>
          <w:p w:rsidR="00D81819" w:rsidRDefault="00C521C2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21C2">
              <w:rPr>
                <w:rFonts w:ascii="Times New Roman" w:hAnsi="Times New Roman" w:cs="Times New Roman"/>
                <w:sz w:val="28"/>
                <w:szCs w:val="28"/>
              </w:rPr>
              <w:t>площадки для складирования отдельных групп коммунальных отходов</w:t>
            </w:r>
          </w:p>
        </w:tc>
        <w:tc>
          <w:tcPr>
            <w:tcW w:w="6095" w:type="dxa"/>
          </w:tcPr>
          <w:p w:rsidR="00C521C2" w:rsidRDefault="00C521C2" w:rsidP="00C5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99">
              <w:rPr>
                <w:rFonts w:ascii="Times New Roman" w:hAnsi="Times New Roman" w:cs="Times New Roman"/>
                <w:sz w:val="28"/>
                <w:szCs w:val="28"/>
              </w:rPr>
              <w:t>- инженерная подготовка и обеспечение безопасности;</w:t>
            </w:r>
          </w:p>
          <w:p w:rsidR="00D81819" w:rsidRDefault="00C521C2" w:rsidP="00C5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монтаж</w:t>
            </w: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контейнерных</w:t>
            </w:r>
            <w:r w:rsidRPr="00C521C2">
              <w:rPr>
                <w:rFonts w:ascii="Times New Roman" w:hAnsi="Times New Roman" w:cs="Times New Roman"/>
                <w:sz w:val="28"/>
                <w:szCs w:val="28"/>
              </w:rPr>
              <w:t xml:space="preserve"> площа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 и площадок</w:t>
            </w:r>
            <w:r w:rsidRPr="00C521C2">
              <w:rPr>
                <w:rFonts w:ascii="Times New Roman" w:hAnsi="Times New Roman" w:cs="Times New Roman"/>
                <w:sz w:val="28"/>
                <w:szCs w:val="28"/>
              </w:rPr>
              <w:t xml:space="preserve"> для складирования отдельных групп коммунальных отходов</w:t>
            </w:r>
          </w:p>
        </w:tc>
      </w:tr>
      <w:tr w:rsidR="00D81819" w:rsidTr="00841B16">
        <w:tc>
          <w:tcPr>
            <w:tcW w:w="534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сохранение и восстановление природных ландшафтов и историко-культурных памятников</w:t>
            </w:r>
          </w:p>
        </w:tc>
        <w:tc>
          <w:tcPr>
            <w:tcW w:w="4536" w:type="dxa"/>
          </w:tcPr>
          <w:p w:rsidR="00DD33CC" w:rsidRDefault="00DD33CC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3CC">
              <w:rPr>
                <w:rFonts w:ascii="Times New Roman" w:hAnsi="Times New Roman" w:cs="Times New Roman"/>
                <w:sz w:val="28"/>
                <w:szCs w:val="28"/>
              </w:rPr>
              <w:t>национальные парки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1819" w:rsidRDefault="00DD33CC" w:rsidP="00DD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3CC">
              <w:rPr>
                <w:rFonts w:ascii="Times New Roman" w:hAnsi="Times New Roman" w:cs="Times New Roman"/>
                <w:sz w:val="28"/>
                <w:szCs w:val="28"/>
              </w:rPr>
              <w:t>музеи-заповедники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3CC" w:rsidRDefault="00DD33CC" w:rsidP="00DD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памятники;</w:t>
            </w:r>
          </w:p>
          <w:p w:rsidR="00DD33CC" w:rsidRDefault="00DD33CC" w:rsidP="00DD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ансамбли;</w:t>
            </w:r>
          </w:p>
          <w:p w:rsidR="00DD33CC" w:rsidRPr="00DD33CC" w:rsidRDefault="00DD33CC" w:rsidP="00DD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3CC">
              <w:rPr>
                <w:rFonts w:ascii="Times New Roman" w:hAnsi="Times New Roman" w:cs="Times New Roman"/>
                <w:sz w:val="28"/>
                <w:szCs w:val="28"/>
              </w:rPr>
              <w:t>достопримечательные места;</w:t>
            </w:r>
          </w:p>
          <w:p w:rsidR="00DD33CC" w:rsidRPr="00DD33CC" w:rsidRDefault="00DD33CC" w:rsidP="00DD33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3CC">
              <w:rPr>
                <w:rFonts w:ascii="Times New Roman" w:hAnsi="Times New Roman" w:cs="Times New Roman"/>
                <w:sz w:val="28"/>
                <w:szCs w:val="28"/>
              </w:rPr>
              <w:t>- исторические посе</w:t>
            </w:r>
            <w:bookmarkStart w:id="0" w:name="_GoBack"/>
            <w:bookmarkEnd w:id="0"/>
            <w:r w:rsidRPr="00DD33CC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DD33CC" w:rsidRDefault="00DD33CC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799">
              <w:rPr>
                <w:rFonts w:ascii="Times New Roman" w:hAnsi="Times New Roman" w:cs="Times New Roman"/>
                <w:sz w:val="28"/>
                <w:szCs w:val="28"/>
              </w:rPr>
              <w:t>- инженерная подготовка и обеспечение безопасности;</w:t>
            </w:r>
          </w:p>
          <w:p w:rsidR="00C521C2" w:rsidRDefault="00C521C2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земляных и строительных работ по</w:t>
            </w: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3CC">
              <w:rPr>
                <w:rFonts w:ascii="Times New Roman" w:hAnsi="Times New Roman" w:cs="Times New Roman"/>
                <w:sz w:val="28"/>
                <w:szCs w:val="28"/>
              </w:rPr>
              <w:t>восстановлению</w:t>
            </w: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природных ландшафтов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3CC" w:rsidRPr="006F5254" w:rsidRDefault="00DD33CC" w:rsidP="00DD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и (или) ремонт оборудования;</w:t>
            </w:r>
          </w:p>
          <w:p w:rsidR="00DD33CC" w:rsidRDefault="00DD33CC" w:rsidP="00DD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>зеленение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6F52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разбивка газонов, клумб, высадка </w:t>
            </w:r>
            <w:r w:rsidRPr="00F20253">
              <w:rPr>
                <w:rFonts w:ascii="Times New Roman" w:hAnsi="Times New Roman" w:cs="Times New Roman"/>
                <w:sz w:val="28"/>
                <w:szCs w:val="28"/>
              </w:rPr>
              <w:t>многолетние насаждения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DD33CC" w:rsidRPr="006F5254" w:rsidRDefault="00DD33CC" w:rsidP="00DD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работ по реконструкции (восстановлению) </w:t>
            </w:r>
            <w:r w:rsidRPr="00D81819">
              <w:rPr>
                <w:rFonts w:ascii="Times New Roman" w:hAnsi="Times New Roman" w:cs="Times New Roman"/>
                <w:sz w:val="28"/>
                <w:szCs w:val="28"/>
              </w:rPr>
              <w:t>историко-культурных памятников</w:t>
            </w:r>
          </w:p>
          <w:p w:rsidR="00D81819" w:rsidRDefault="00D81819" w:rsidP="00D8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21A" w:rsidRPr="00340EA0" w:rsidRDefault="0082721A" w:rsidP="00D808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721A" w:rsidRPr="00340EA0" w:rsidSect="00C65149">
      <w:pgSz w:w="16838" w:h="11906" w:orient="landscape"/>
      <w:pgMar w:top="1701" w:right="1134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30" w:rsidRDefault="00537B30" w:rsidP="00ED4ED1">
      <w:pPr>
        <w:spacing w:after="0" w:line="240" w:lineRule="auto"/>
      </w:pPr>
      <w:r>
        <w:separator/>
      </w:r>
    </w:p>
  </w:endnote>
  <w:endnote w:type="continuationSeparator" w:id="0">
    <w:p w:rsidR="00537B30" w:rsidRDefault="00537B30" w:rsidP="00ED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30" w:rsidRDefault="00537B30" w:rsidP="00ED4ED1">
      <w:pPr>
        <w:spacing w:after="0" w:line="240" w:lineRule="auto"/>
      </w:pPr>
      <w:r>
        <w:separator/>
      </w:r>
    </w:p>
  </w:footnote>
  <w:footnote w:type="continuationSeparator" w:id="0">
    <w:p w:rsidR="00537B30" w:rsidRDefault="00537B30" w:rsidP="00ED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949" w:rsidRDefault="00717949">
    <w:pPr>
      <w:pStyle w:val="a4"/>
      <w:jc w:val="center"/>
    </w:pPr>
  </w:p>
  <w:p w:rsidR="00717949" w:rsidRDefault="007179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7055"/>
    <w:multiLevelType w:val="multilevel"/>
    <w:tmpl w:val="9626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026F5"/>
    <w:multiLevelType w:val="multilevel"/>
    <w:tmpl w:val="76F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a82c760-bacc-4668-9b26-81010e8d8d3e"/>
  </w:docVars>
  <w:rsids>
    <w:rsidRoot w:val="00EE7C17"/>
    <w:rsid w:val="00037C58"/>
    <w:rsid w:val="000570C7"/>
    <w:rsid w:val="000D7BD0"/>
    <w:rsid w:val="00123397"/>
    <w:rsid w:val="001370B2"/>
    <w:rsid w:val="001B5045"/>
    <w:rsid w:val="00202471"/>
    <w:rsid w:val="00227B8D"/>
    <w:rsid w:val="00287960"/>
    <w:rsid w:val="002C73E2"/>
    <w:rsid w:val="002E2638"/>
    <w:rsid w:val="00305ECB"/>
    <w:rsid w:val="00314EF3"/>
    <w:rsid w:val="00337171"/>
    <w:rsid w:val="00340EA0"/>
    <w:rsid w:val="003C73EA"/>
    <w:rsid w:val="003D6B04"/>
    <w:rsid w:val="0040633F"/>
    <w:rsid w:val="00406940"/>
    <w:rsid w:val="0049518D"/>
    <w:rsid w:val="00495BA3"/>
    <w:rsid w:val="004C5A2F"/>
    <w:rsid w:val="004D09F3"/>
    <w:rsid w:val="00502A80"/>
    <w:rsid w:val="005031A2"/>
    <w:rsid w:val="00525108"/>
    <w:rsid w:val="00527531"/>
    <w:rsid w:val="00537B30"/>
    <w:rsid w:val="005418D6"/>
    <w:rsid w:val="00566CCA"/>
    <w:rsid w:val="00592F6B"/>
    <w:rsid w:val="005E05A8"/>
    <w:rsid w:val="005E2047"/>
    <w:rsid w:val="00622FE5"/>
    <w:rsid w:val="00681A57"/>
    <w:rsid w:val="00682C44"/>
    <w:rsid w:val="006C09DF"/>
    <w:rsid w:val="006C5F29"/>
    <w:rsid w:val="006F5254"/>
    <w:rsid w:val="00705962"/>
    <w:rsid w:val="00717949"/>
    <w:rsid w:val="00757831"/>
    <w:rsid w:val="007A0FEC"/>
    <w:rsid w:val="007A30BE"/>
    <w:rsid w:val="007C059D"/>
    <w:rsid w:val="007C0831"/>
    <w:rsid w:val="007F5DE7"/>
    <w:rsid w:val="008236BE"/>
    <w:rsid w:val="0082721A"/>
    <w:rsid w:val="00841B16"/>
    <w:rsid w:val="008423FE"/>
    <w:rsid w:val="008C0D45"/>
    <w:rsid w:val="00905308"/>
    <w:rsid w:val="00913BC4"/>
    <w:rsid w:val="009471E3"/>
    <w:rsid w:val="009952D7"/>
    <w:rsid w:val="009A31CA"/>
    <w:rsid w:val="00A45779"/>
    <w:rsid w:val="00AE0489"/>
    <w:rsid w:val="00AE4D95"/>
    <w:rsid w:val="00B162F6"/>
    <w:rsid w:val="00BE30FC"/>
    <w:rsid w:val="00BE4EDB"/>
    <w:rsid w:val="00BE5E40"/>
    <w:rsid w:val="00C00C85"/>
    <w:rsid w:val="00C1356C"/>
    <w:rsid w:val="00C24F63"/>
    <w:rsid w:val="00C35660"/>
    <w:rsid w:val="00C428C2"/>
    <w:rsid w:val="00C521C2"/>
    <w:rsid w:val="00C61753"/>
    <w:rsid w:val="00C65149"/>
    <w:rsid w:val="00CD2810"/>
    <w:rsid w:val="00CF3A97"/>
    <w:rsid w:val="00D8088D"/>
    <w:rsid w:val="00D81819"/>
    <w:rsid w:val="00DD33CC"/>
    <w:rsid w:val="00DF639A"/>
    <w:rsid w:val="00E35AE5"/>
    <w:rsid w:val="00E77D77"/>
    <w:rsid w:val="00E92F42"/>
    <w:rsid w:val="00EA6036"/>
    <w:rsid w:val="00ED4ED1"/>
    <w:rsid w:val="00EE7C17"/>
    <w:rsid w:val="00F07675"/>
    <w:rsid w:val="00F1348C"/>
    <w:rsid w:val="00F17799"/>
    <w:rsid w:val="00F20253"/>
    <w:rsid w:val="00F47ACC"/>
    <w:rsid w:val="00F81243"/>
    <w:rsid w:val="00F90A7A"/>
    <w:rsid w:val="00F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7EFED3-FCFF-45B4-BA86-44F69235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1A"/>
  </w:style>
  <w:style w:type="paragraph" w:styleId="1">
    <w:name w:val="heading 1"/>
    <w:basedOn w:val="a"/>
    <w:link w:val="10"/>
    <w:uiPriority w:val="9"/>
    <w:qFormat/>
    <w:rsid w:val="00C61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ED1"/>
  </w:style>
  <w:style w:type="paragraph" w:styleId="a6">
    <w:name w:val="footer"/>
    <w:basedOn w:val="a"/>
    <w:link w:val="a7"/>
    <w:uiPriority w:val="99"/>
    <w:unhideWhenUsed/>
    <w:rsid w:val="00ED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ED1"/>
  </w:style>
  <w:style w:type="character" w:styleId="a8">
    <w:name w:val="Hyperlink"/>
    <w:basedOn w:val="a0"/>
    <w:uiPriority w:val="99"/>
    <w:unhideWhenUsed/>
    <w:rsid w:val="00CF3A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1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4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3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71E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71E3"/>
    <w:pPr>
      <w:spacing w:after="160" w:line="256" w:lineRule="auto"/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5899140.1000" TargetMode="External"/><Relationship Id="rId18" Type="http://schemas.openxmlformats.org/officeDocument/2006/relationships/hyperlink" Target="garantF1://2589914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5899140.1010" TargetMode="External"/><Relationship Id="rId17" Type="http://schemas.openxmlformats.org/officeDocument/2006/relationships/hyperlink" Target="garantF1://25899140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5899140.10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5899140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25899140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5899140.1010" TargetMode="External"/><Relationship Id="rId14" Type="http://schemas.openxmlformats.org/officeDocument/2006/relationships/hyperlink" Target="garantF1://258991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3892-49E9-48F7-B95D-D5134F09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Панкратов</dc:creator>
  <cp:lastModifiedBy>Засмужец Ольга Петровна</cp:lastModifiedBy>
  <cp:revision>13</cp:revision>
  <cp:lastPrinted>2020-02-05T01:40:00Z</cp:lastPrinted>
  <dcterms:created xsi:type="dcterms:W3CDTF">2020-01-24T10:25:00Z</dcterms:created>
  <dcterms:modified xsi:type="dcterms:W3CDTF">2020-07-07T04:07:00Z</dcterms:modified>
</cp:coreProperties>
</file>